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DF02" w14:textId="6DB03C1E" w:rsidR="0057745C" w:rsidRPr="0057745C" w:rsidRDefault="0057745C" w:rsidP="0057745C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57745C">
        <w:rPr>
          <w:b/>
          <w:bCs/>
          <w:sz w:val="32"/>
          <w:szCs w:val="32"/>
          <w:u w:val="single"/>
        </w:rPr>
        <w:t>iCAP</w:t>
      </w:r>
      <w:proofErr w:type="spellEnd"/>
      <w:r w:rsidRPr="0057745C">
        <w:rPr>
          <w:b/>
          <w:bCs/>
          <w:sz w:val="32"/>
          <w:szCs w:val="32"/>
          <w:u w:val="single"/>
        </w:rPr>
        <w:t xml:space="preserve"> Energy Team –</w:t>
      </w:r>
      <w:r>
        <w:rPr>
          <w:b/>
          <w:bCs/>
          <w:sz w:val="32"/>
          <w:szCs w:val="32"/>
          <w:u w:val="single"/>
        </w:rPr>
        <w:t xml:space="preserve"> </w:t>
      </w:r>
      <w:r w:rsidR="00032C1F">
        <w:rPr>
          <w:b/>
          <w:bCs/>
          <w:sz w:val="32"/>
          <w:szCs w:val="32"/>
          <w:u w:val="single"/>
        </w:rPr>
        <w:t>May</w:t>
      </w:r>
      <w:r w:rsidRPr="0057745C">
        <w:rPr>
          <w:b/>
          <w:bCs/>
          <w:sz w:val="32"/>
          <w:szCs w:val="32"/>
          <w:u w:val="single"/>
        </w:rPr>
        <w:t xml:space="preserve"> Meeting Notes</w:t>
      </w:r>
    </w:p>
    <w:p w14:paraId="57C10DE9" w14:textId="0671C530" w:rsidR="0057745C" w:rsidRPr="00453D62" w:rsidRDefault="0057745C" w:rsidP="0057745C">
      <w:r w:rsidRPr="00453D62">
        <w:t xml:space="preserve">Date: </w:t>
      </w:r>
      <w:r w:rsidR="00032C1F">
        <w:t>May 1</w:t>
      </w:r>
      <w:proofErr w:type="gramStart"/>
      <w:r w:rsidR="00032C1F" w:rsidRPr="00032C1F">
        <w:rPr>
          <w:vertAlign w:val="superscript"/>
        </w:rPr>
        <w:t>st</w:t>
      </w:r>
      <w:r w:rsidR="00032C1F">
        <w:t xml:space="preserve"> </w:t>
      </w:r>
      <w:r w:rsidRPr="00453D62">
        <w:t>,</w:t>
      </w:r>
      <w:proofErr w:type="gramEnd"/>
      <w:r w:rsidRPr="00453D62">
        <w:t xml:space="preserve"> 2025</w:t>
      </w:r>
      <w:r w:rsidRPr="00453D62">
        <w:br/>
        <w:t>Time: 2:00 PM</w:t>
      </w:r>
      <w:r w:rsidR="00EB2117">
        <w:t xml:space="preserve"> – 3:00 PM</w:t>
      </w:r>
      <w:r w:rsidRPr="00453D62">
        <w:br/>
        <w:t>Location: Virtual</w:t>
      </w:r>
    </w:p>
    <w:p w14:paraId="41041D75" w14:textId="50D3DF9E" w:rsidR="0057745C" w:rsidRPr="00453D62" w:rsidRDefault="0057745C" w:rsidP="0057745C">
      <w:r w:rsidRPr="00453D62">
        <w:t>Attendees:</w:t>
      </w:r>
    </w:p>
    <w:p w14:paraId="289E1E19" w14:textId="22C375A0" w:rsidR="0057745C" w:rsidRPr="000A0E52" w:rsidRDefault="00235F51" w:rsidP="0057745C">
      <w:pPr>
        <w:pStyle w:val="ListParagraph"/>
        <w:numPr>
          <w:ilvl w:val="0"/>
          <w:numId w:val="6"/>
        </w:numPr>
      </w:pPr>
      <w:r w:rsidRPr="000A0E52">
        <w:t>Paul Foote</w:t>
      </w:r>
    </w:p>
    <w:p w14:paraId="5077B387" w14:textId="360FAEA5" w:rsidR="00235F51" w:rsidRPr="000A0E52" w:rsidRDefault="00235F51" w:rsidP="0057745C">
      <w:pPr>
        <w:pStyle w:val="ListParagraph"/>
        <w:numPr>
          <w:ilvl w:val="0"/>
          <w:numId w:val="6"/>
        </w:numPr>
      </w:pPr>
      <w:r w:rsidRPr="000A0E52">
        <w:t>Adrika Vats</w:t>
      </w:r>
    </w:p>
    <w:p w14:paraId="62CD964F" w14:textId="28A840DE" w:rsidR="00235F51" w:rsidRPr="000A0E52" w:rsidRDefault="00235F51" w:rsidP="0057745C">
      <w:pPr>
        <w:pStyle w:val="ListParagraph"/>
        <w:numPr>
          <w:ilvl w:val="0"/>
          <w:numId w:val="6"/>
        </w:numPr>
      </w:pPr>
      <w:r w:rsidRPr="000A0E52">
        <w:t>Andrew Stumph</w:t>
      </w:r>
    </w:p>
    <w:p w14:paraId="3510C5B5" w14:textId="140DA620" w:rsidR="00235F51" w:rsidRPr="000A0E52" w:rsidRDefault="00235F51" w:rsidP="0057745C">
      <w:pPr>
        <w:pStyle w:val="ListParagraph"/>
        <w:numPr>
          <w:ilvl w:val="0"/>
          <w:numId w:val="6"/>
        </w:numPr>
      </w:pPr>
      <w:r w:rsidRPr="000A0E52">
        <w:t>Amber Per</w:t>
      </w:r>
      <w:r w:rsidR="00763F30" w:rsidRPr="000A0E52">
        <w:t>fetti</w:t>
      </w:r>
    </w:p>
    <w:p w14:paraId="37CA1641" w14:textId="125E587C" w:rsidR="00763F30" w:rsidRPr="000A0E52" w:rsidRDefault="00763F30" w:rsidP="0057745C">
      <w:pPr>
        <w:pStyle w:val="ListParagraph"/>
        <w:numPr>
          <w:ilvl w:val="0"/>
          <w:numId w:val="6"/>
        </w:numPr>
      </w:pPr>
      <w:r w:rsidRPr="000A0E52">
        <w:t>Anthony Thomas</w:t>
      </w:r>
    </w:p>
    <w:p w14:paraId="557B4360" w14:textId="23F51265" w:rsidR="00763F30" w:rsidRPr="000A0E52" w:rsidRDefault="00763F30" w:rsidP="0057745C">
      <w:pPr>
        <w:pStyle w:val="ListParagraph"/>
        <w:numPr>
          <w:ilvl w:val="0"/>
          <w:numId w:val="6"/>
        </w:numPr>
      </w:pPr>
      <w:r w:rsidRPr="000A0E52">
        <w:t>Tim Mies</w:t>
      </w:r>
    </w:p>
    <w:p w14:paraId="2FC677C2" w14:textId="14541055" w:rsidR="00763F30" w:rsidRPr="000A0E52" w:rsidRDefault="00763F30" w:rsidP="00763F30">
      <w:pPr>
        <w:pStyle w:val="ListParagraph"/>
        <w:numPr>
          <w:ilvl w:val="0"/>
          <w:numId w:val="6"/>
        </w:numPr>
      </w:pPr>
      <w:r w:rsidRPr="000A0E52">
        <w:t>Rob Roman</w:t>
      </w:r>
    </w:p>
    <w:p w14:paraId="2F641942" w14:textId="2F7BEF72" w:rsidR="00763F30" w:rsidRPr="000A0E52" w:rsidRDefault="00763F30" w:rsidP="00763F30">
      <w:pPr>
        <w:pStyle w:val="ListParagraph"/>
        <w:numPr>
          <w:ilvl w:val="0"/>
          <w:numId w:val="6"/>
        </w:numPr>
      </w:pPr>
      <w:r w:rsidRPr="000A0E52">
        <w:t>Michael Larson</w:t>
      </w:r>
    </w:p>
    <w:p w14:paraId="1BED1A33" w14:textId="0FCCF1E1" w:rsidR="00763F30" w:rsidRPr="000A0E52" w:rsidRDefault="00763F30" w:rsidP="00034E03">
      <w:pPr>
        <w:pStyle w:val="ListParagraph"/>
        <w:numPr>
          <w:ilvl w:val="0"/>
          <w:numId w:val="6"/>
        </w:numPr>
      </w:pPr>
      <w:r w:rsidRPr="000A0E52">
        <w:t>Aarya Patel</w:t>
      </w:r>
    </w:p>
    <w:p w14:paraId="3EB6F4F4" w14:textId="430A7C72" w:rsidR="000A0E52" w:rsidRPr="000A0E52" w:rsidRDefault="000A0E52" w:rsidP="00034E03">
      <w:pPr>
        <w:pStyle w:val="ListParagraph"/>
        <w:numPr>
          <w:ilvl w:val="0"/>
          <w:numId w:val="6"/>
        </w:numPr>
      </w:pPr>
      <w:r w:rsidRPr="000A0E52">
        <w:t>Roman</w:t>
      </w:r>
      <w:r w:rsidRPr="000A0E52">
        <w:t xml:space="preserve"> </w:t>
      </w:r>
      <w:r w:rsidRPr="000A0E52">
        <w:t>Makhnenko</w:t>
      </w:r>
    </w:p>
    <w:p w14:paraId="30A94EA8" w14:textId="77777777" w:rsidR="00FB2BC7" w:rsidRPr="00FB2BC7" w:rsidRDefault="00FB2BC7" w:rsidP="00FB2BC7">
      <w:pPr>
        <w:rPr>
          <w:b/>
          <w:bCs/>
        </w:rPr>
      </w:pPr>
      <w:r w:rsidRPr="00FB2BC7">
        <w:rPr>
          <w:b/>
          <w:bCs/>
        </w:rPr>
        <w:t>1. Interview Questions for Building Engagement</w:t>
      </w:r>
    </w:p>
    <w:p w14:paraId="6A3B4E68" w14:textId="77777777" w:rsidR="00FB2BC7" w:rsidRPr="00FB2BC7" w:rsidRDefault="00FB2BC7" w:rsidP="00FB2BC7">
      <w:pPr>
        <w:numPr>
          <w:ilvl w:val="0"/>
          <w:numId w:val="8"/>
        </w:numPr>
      </w:pPr>
      <w:r w:rsidRPr="00FB2BC7">
        <w:t>Reviewed draft interview questions categorized by building type (labs, lecture halls, theaters, athletic spaces, etc.).</w:t>
      </w:r>
    </w:p>
    <w:p w14:paraId="003BE1A6" w14:textId="77777777" w:rsidR="00FB2BC7" w:rsidRPr="00FB2BC7" w:rsidRDefault="00FB2BC7" w:rsidP="00FB2BC7">
      <w:pPr>
        <w:numPr>
          <w:ilvl w:val="0"/>
          <w:numId w:val="8"/>
        </w:numPr>
      </w:pPr>
      <w:r w:rsidRPr="00FB2BC7">
        <w:t>Agreed the questions provide a solid foundation, with further refinement needed for clarity and effectiveness.</w:t>
      </w:r>
    </w:p>
    <w:p w14:paraId="144C4612" w14:textId="77777777" w:rsidR="00FB2BC7" w:rsidRPr="00FB2BC7" w:rsidRDefault="00FB2BC7" w:rsidP="00FB2BC7">
      <w:pPr>
        <w:numPr>
          <w:ilvl w:val="0"/>
          <w:numId w:val="8"/>
        </w:numPr>
      </w:pPr>
      <w:r w:rsidRPr="00FB2BC7">
        <w:t xml:space="preserve">Recommended referencing the </w:t>
      </w:r>
      <w:r w:rsidRPr="00FB2BC7">
        <w:rPr>
          <w:b/>
          <w:bCs/>
        </w:rPr>
        <w:t>Green Office Checklist</w:t>
      </w:r>
      <w:r w:rsidRPr="00FB2BC7">
        <w:t xml:space="preserve"> for overlap and promoting existing sustainability programs (e.g., Green Office/Green Lab).</w:t>
      </w:r>
    </w:p>
    <w:p w14:paraId="4D28CCD3" w14:textId="77777777" w:rsidR="00FB2BC7" w:rsidRPr="00FB2BC7" w:rsidRDefault="00FB2BC7" w:rsidP="00FB2BC7">
      <w:pPr>
        <w:rPr>
          <w:b/>
          <w:bCs/>
        </w:rPr>
      </w:pPr>
      <w:r w:rsidRPr="00FB2BC7">
        <w:rPr>
          <w:b/>
          <w:bCs/>
        </w:rPr>
        <w:t>3. Summer Availability &amp; Student Involvement</w:t>
      </w:r>
    </w:p>
    <w:p w14:paraId="314689E9" w14:textId="77777777" w:rsidR="00FB2BC7" w:rsidRPr="00FB2BC7" w:rsidRDefault="00FB2BC7" w:rsidP="00FB2BC7">
      <w:pPr>
        <w:numPr>
          <w:ilvl w:val="0"/>
          <w:numId w:val="10"/>
        </w:numPr>
      </w:pPr>
      <w:r w:rsidRPr="00FB2BC7">
        <w:t>Several team members may be intermittently available over the summer.</w:t>
      </w:r>
    </w:p>
    <w:p w14:paraId="7A2571BA" w14:textId="77777777" w:rsidR="00FB2BC7" w:rsidRPr="00FB2BC7" w:rsidRDefault="00FB2BC7" w:rsidP="00FB2BC7">
      <w:pPr>
        <w:numPr>
          <w:ilvl w:val="0"/>
          <w:numId w:val="10"/>
        </w:numPr>
      </w:pPr>
      <w:r w:rsidRPr="00FB2BC7">
        <w:t>Plan to continue progress on occupant engagement initiative and connect returning students to projects mid-summer.</w:t>
      </w:r>
    </w:p>
    <w:p w14:paraId="0988F4B8" w14:textId="77777777" w:rsidR="00FB2BC7" w:rsidRPr="00FB2BC7" w:rsidRDefault="00FB2BC7" w:rsidP="00FB2BC7">
      <w:pPr>
        <w:rPr>
          <w:b/>
          <w:bCs/>
        </w:rPr>
      </w:pPr>
      <w:r w:rsidRPr="00FB2BC7">
        <w:rPr>
          <w:b/>
          <w:bCs/>
        </w:rPr>
        <w:t>4. Krannert Art Museum Solar Project</w:t>
      </w:r>
    </w:p>
    <w:p w14:paraId="6620EBF7" w14:textId="77777777" w:rsidR="00FB2BC7" w:rsidRPr="00FB2BC7" w:rsidRDefault="00FB2BC7" w:rsidP="00FB2BC7">
      <w:pPr>
        <w:numPr>
          <w:ilvl w:val="0"/>
          <w:numId w:val="11"/>
        </w:numPr>
      </w:pPr>
      <w:r w:rsidRPr="00FB2BC7">
        <w:t>Updates from outreach with museum leadership show preliminary interest.</w:t>
      </w:r>
    </w:p>
    <w:p w14:paraId="18095A9E" w14:textId="77777777" w:rsidR="00FB2BC7" w:rsidRPr="00FB2BC7" w:rsidRDefault="00FB2BC7" w:rsidP="00FB2BC7">
      <w:pPr>
        <w:numPr>
          <w:ilvl w:val="0"/>
          <w:numId w:val="11"/>
        </w:numPr>
      </w:pPr>
      <w:r w:rsidRPr="00FB2BC7">
        <w:t>Projected to reduce energy costs by approximately 50% annually if implemented.</w:t>
      </w:r>
    </w:p>
    <w:p w14:paraId="39E62ADA" w14:textId="77777777" w:rsidR="00FB2BC7" w:rsidRPr="00FB2BC7" w:rsidRDefault="00FB2BC7" w:rsidP="00FB2BC7">
      <w:pPr>
        <w:numPr>
          <w:ilvl w:val="0"/>
          <w:numId w:val="11"/>
        </w:numPr>
      </w:pPr>
      <w:r w:rsidRPr="00FB2BC7">
        <w:t>Discussions ongoing about budget availability and proposal refinement.</w:t>
      </w:r>
    </w:p>
    <w:p w14:paraId="4E06C3A9" w14:textId="77777777" w:rsidR="00FB2BC7" w:rsidRPr="00FB2BC7" w:rsidRDefault="00FB2BC7" w:rsidP="00FB2BC7">
      <w:pPr>
        <w:numPr>
          <w:ilvl w:val="0"/>
          <w:numId w:val="11"/>
        </w:numPr>
      </w:pPr>
      <w:r w:rsidRPr="00FB2BC7">
        <w:lastRenderedPageBreak/>
        <w:t>Building renovations underway may offer a timely opportunity for solar integration.</w:t>
      </w:r>
    </w:p>
    <w:p w14:paraId="748D1BC2" w14:textId="77777777" w:rsidR="00FB2BC7" w:rsidRPr="00FB2BC7" w:rsidRDefault="00FB2BC7" w:rsidP="00FB2BC7">
      <w:pPr>
        <w:rPr>
          <w:b/>
          <w:bCs/>
        </w:rPr>
      </w:pPr>
      <w:r w:rsidRPr="00FB2BC7">
        <w:rPr>
          <w:b/>
          <w:bCs/>
        </w:rPr>
        <w:t>7. Infrastructure Modernization Recommendation</w:t>
      </w:r>
    </w:p>
    <w:p w14:paraId="646EDADC" w14:textId="77777777" w:rsidR="00FB2BC7" w:rsidRPr="00FB2BC7" w:rsidRDefault="00FB2BC7" w:rsidP="00FB2BC7">
      <w:pPr>
        <w:numPr>
          <w:ilvl w:val="0"/>
          <w:numId w:val="14"/>
        </w:numPr>
      </w:pPr>
      <w:r w:rsidRPr="00FB2BC7">
        <w:t>Final comments on the recommendation draft were collected.</w:t>
      </w:r>
    </w:p>
    <w:p w14:paraId="0BCF0DA8" w14:textId="77777777" w:rsidR="00FB2BC7" w:rsidRPr="00FB2BC7" w:rsidRDefault="00FB2BC7" w:rsidP="00FB2BC7">
      <w:pPr>
        <w:numPr>
          <w:ilvl w:val="0"/>
          <w:numId w:val="14"/>
        </w:numPr>
      </w:pPr>
      <w:r w:rsidRPr="00FB2BC7">
        <w:t>Discussed next steps:</w:t>
      </w:r>
    </w:p>
    <w:p w14:paraId="214B9071" w14:textId="77777777" w:rsidR="00FB2BC7" w:rsidRPr="00FB2BC7" w:rsidRDefault="00FB2BC7" w:rsidP="00FB2BC7">
      <w:pPr>
        <w:numPr>
          <w:ilvl w:val="1"/>
          <w:numId w:val="14"/>
        </w:numPr>
      </w:pPr>
      <w:r w:rsidRPr="00FB2BC7">
        <w:t>Push document to upper administration in Fall 2025 for review.</w:t>
      </w:r>
    </w:p>
    <w:p w14:paraId="6AF1118B" w14:textId="7644DA3F" w:rsidR="00FB2BC7" w:rsidRPr="00FB2BC7" w:rsidRDefault="00FB2BC7" w:rsidP="00FB2BC7">
      <w:pPr>
        <w:numPr>
          <w:ilvl w:val="1"/>
          <w:numId w:val="14"/>
        </w:numPr>
      </w:pPr>
      <w:r w:rsidRPr="00FB2BC7">
        <w:t>Emphasized importance of supporting performance contracting, retro-commissioning.</w:t>
      </w:r>
    </w:p>
    <w:p w14:paraId="1BA8E29B" w14:textId="77777777" w:rsidR="00FB2BC7" w:rsidRPr="00453D62" w:rsidRDefault="00FB2BC7" w:rsidP="00FB2BC7"/>
    <w:p w14:paraId="7FC50EF4" w14:textId="77777777" w:rsidR="00FB2BC7" w:rsidRPr="00FB2BC7" w:rsidRDefault="00FB2BC7" w:rsidP="00FB2BC7">
      <w:pPr>
        <w:rPr>
          <w:highlight w:val="yellow"/>
        </w:rPr>
      </w:pPr>
    </w:p>
    <w:sectPr w:rsidR="00FB2BC7" w:rsidRPr="00FB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BB9"/>
    <w:multiLevelType w:val="multilevel"/>
    <w:tmpl w:val="94FC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7D1"/>
    <w:multiLevelType w:val="multilevel"/>
    <w:tmpl w:val="A42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56665"/>
    <w:multiLevelType w:val="multilevel"/>
    <w:tmpl w:val="119A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70295"/>
    <w:multiLevelType w:val="multilevel"/>
    <w:tmpl w:val="93FA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C68FD"/>
    <w:multiLevelType w:val="multilevel"/>
    <w:tmpl w:val="0C5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34DAE"/>
    <w:multiLevelType w:val="multilevel"/>
    <w:tmpl w:val="C5A4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C1ECC"/>
    <w:multiLevelType w:val="multilevel"/>
    <w:tmpl w:val="4578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772FE"/>
    <w:multiLevelType w:val="multilevel"/>
    <w:tmpl w:val="B34C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F2BF2"/>
    <w:multiLevelType w:val="hybridMultilevel"/>
    <w:tmpl w:val="5AE8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304C"/>
    <w:multiLevelType w:val="hybridMultilevel"/>
    <w:tmpl w:val="26E8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041A7"/>
    <w:multiLevelType w:val="multilevel"/>
    <w:tmpl w:val="E1C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511DF"/>
    <w:multiLevelType w:val="multilevel"/>
    <w:tmpl w:val="727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E1A1B"/>
    <w:multiLevelType w:val="multilevel"/>
    <w:tmpl w:val="522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77323"/>
    <w:multiLevelType w:val="multilevel"/>
    <w:tmpl w:val="CFE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279208">
    <w:abstractNumId w:val="0"/>
  </w:num>
  <w:num w:numId="2" w16cid:durableId="531844044">
    <w:abstractNumId w:val="10"/>
  </w:num>
  <w:num w:numId="3" w16cid:durableId="1477574913">
    <w:abstractNumId w:val="1"/>
  </w:num>
  <w:num w:numId="4" w16cid:durableId="1064638866">
    <w:abstractNumId w:val="3"/>
  </w:num>
  <w:num w:numId="5" w16cid:durableId="1319073956">
    <w:abstractNumId w:val="2"/>
  </w:num>
  <w:num w:numId="6" w16cid:durableId="583875637">
    <w:abstractNumId w:val="9"/>
  </w:num>
  <w:num w:numId="7" w16cid:durableId="265433443">
    <w:abstractNumId w:val="8"/>
  </w:num>
  <w:num w:numId="8" w16cid:durableId="411389005">
    <w:abstractNumId w:val="11"/>
  </w:num>
  <w:num w:numId="9" w16cid:durableId="1541744353">
    <w:abstractNumId w:val="6"/>
  </w:num>
  <w:num w:numId="10" w16cid:durableId="1806461047">
    <w:abstractNumId w:val="5"/>
  </w:num>
  <w:num w:numId="11" w16cid:durableId="588929798">
    <w:abstractNumId w:val="12"/>
  </w:num>
  <w:num w:numId="12" w16cid:durableId="1033311796">
    <w:abstractNumId w:val="4"/>
  </w:num>
  <w:num w:numId="13" w16cid:durableId="1017460254">
    <w:abstractNumId w:val="13"/>
  </w:num>
  <w:num w:numId="14" w16cid:durableId="591397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5C"/>
    <w:rsid w:val="00032C1F"/>
    <w:rsid w:val="00034E03"/>
    <w:rsid w:val="00036262"/>
    <w:rsid w:val="000A0E52"/>
    <w:rsid w:val="00120512"/>
    <w:rsid w:val="00235F51"/>
    <w:rsid w:val="00283588"/>
    <w:rsid w:val="00453D62"/>
    <w:rsid w:val="00475BB9"/>
    <w:rsid w:val="00570A0D"/>
    <w:rsid w:val="0057745C"/>
    <w:rsid w:val="005F1702"/>
    <w:rsid w:val="0060079B"/>
    <w:rsid w:val="00730944"/>
    <w:rsid w:val="0074029E"/>
    <w:rsid w:val="00763F30"/>
    <w:rsid w:val="00C470F3"/>
    <w:rsid w:val="00C81C41"/>
    <w:rsid w:val="00DD43C0"/>
    <w:rsid w:val="00EB2117"/>
    <w:rsid w:val="00EF0616"/>
    <w:rsid w:val="00FB2BC7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8DCE"/>
  <w15:chartTrackingRefBased/>
  <w15:docId w15:val="{A1CCD878-4CF1-4AB6-8B42-619423FA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Adryka S Vats</dc:creator>
  <cp:keywords/>
  <dc:description/>
  <cp:lastModifiedBy>Adryka S Vats</cp:lastModifiedBy>
  <cp:revision>11</cp:revision>
  <dcterms:created xsi:type="dcterms:W3CDTF">2025-04-23T16:51:00Z</dcterms:created>
  <dcterms:modified xsi:type="dcterms:W3CDTF">2025-06-24T16:14:00Z</dcterms:modified>
</cp:coreProperties>
</file>