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b w:val="1"/>
          <w:rtl w:val="0"/>
        </w:rPr>
        <w:t xml:space="preserve">SSLC Meeting Minutes</w:t>
      </w:r>
    </w:p>
    <w:p w:rsidP="00000000" w:rsidRPr="00000000" w:rsidR="00000000" w:rsidDel="00000000" w:rsidRDefault="00000000">
      <w:pPr>
        <w:contextualSpacing w:val="0"/>
      </w:pPr>
      <w:r w:rsidRPr="00000000" w:rsidR="00000000" w:rsidDel="00000000">
        <w:rPr>
          <w:b w:val="1"/>
          <w:rtl w:val="0"/>
        </w:rPr>
        <w:t xml:space="preserve">3/14/14</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u w:val="single"/>
          <w:rtl w:val="0"/>
        </w:rPr>
        <w:t xml:space="preserve">Group Presentations</w:t>
      </w:r>
    </w:p>
    <w:p w:rsidP="00000000" w:rsidRPr="00000000" w:rsidR="00000000" w:rsidDel="00000000" w:rsidRDefault="00000000">
      <w:pPr>
        <w:spacing w:lineRule="auto" w:line="240"/>
        <w:contextualSpacing w:val="0"/>
      </w:pPr>
      <w:r w:rsidRPr="00000000" w:rsidR="00000000" w:rsidDel="00000000">
        <w:rPr>
          <w:i w:val="1"/>
          <w:rtl w:val="0"/>
        </w:rPr>
        <w:t xml:space="preserve">Three student groups presented information about their group, including mission statements, group function on campus, and future plans. If you would like to present at the next SSLC meeting, please contact Nishant Makhijani, </w:t>
      </w:r>
      <w:hyperlink r:id="rId5">
        <w:r w:rsidRPr="00000000" w:rsidR="00000000" w:rsidDel="00000000">
          <w:rPr>
            <w:i w:val="1"/>
            <w:color w:val="0000ff"/>
            <w:u w:val="single"/>
            <w:rtl w:val="0"/>
          </w:rPr>
          <w:t xml:space="preserve">nishant.makhijani19@gmail.com</w:t>
        </w:r>
      </w:hyperlink>
      <w:r w:rsidRPr="00000000" w:rsidR="00000000" w:rsidDel="00000000">
        <w:rPr>
          <w:i w:val="1"/>
          <w:rtl w:val="0"/>
        </w:rPr>
        <w:t xml:space="preserve"> </w:t>
      </w:r>
    </w:p>
    <w:p w:rsidP="00000000" w:rsidRPr="00000000" w:rsidR="00000000" w:rsidDel="00000000" w:rsidRDefault="00000000">
      <w:pPr>
        <w:numPr>
          <w:ilvl w:val="0"/>
          <w:numId w:val="6"/>
        </w:numPr>
        <w:spacing w:lineRule="auto" w:after="0" w:line="276" w:before="0"/>
        <w:ind w:left="720" w:hanging="359"/>
        <w:contextualSpacing w:val="1"/>
        <w:rPr/>
      </w:pPr>
      <w:r w:rsidRPr="00000000" w:rsidR="00000000" w:rsidDel="00000000">
        <w:rPr>
          <w:rFonts w:cs="Calibri" w:hAnsi="Calibri" w:eastAsia="Calibri" w:ascii="Calibri"/>
          <w:sz w:val="22"/>
          <w:rtl w:val="0"/>
        </w:rPr>
        <w:t xml:space="preserve">SSC – Student Sustainability Committee</w:t>
      </w:r>
      <w:r w:rsidRPr="00000000" w:rsidR="00000000" w:rsidDel="00000000">
        <w:rPr>
          <w:rtl w:val="0"/>
        </w:rPr>
      </w:r>
    </w:p>
    <w:p w:rsidP="00000000" w:rsidRPr="00000000" w:rsidR="00000000" w:rsidDel="00000000" w:rsidRDefault="00000000">
      <w:pPr>
        <w:numPr>
          <w:ilvl w:val="0"/>
          <w:numId w:val="6"/>
        </w:numPr>
        <w:spacing w:lineRule="auto" w:after="0" w:line="276" w:before="0"/>
        <w:ind w:left="720" w:hanging="359"/>
        <w:contextualSpacing w:val="1"/>
        <w:rPr/>
      </w:pPr>
      <w:r w:rsidRPr="00000000" w:rsidR="00000000" w:rsidDel="00000000">
        <w:rPr>
          <w:rFonts w:cs="Calibri" w:hAnsi="Calibri" w:eastAsia="Calibri" w:ascii="Calibri"/>
          <w:sz w:val="22"/>
          <w:rtl w:val="0"/>
        </w:rPr>
        <w:t xml:space="preserve">Green Observer</w:t>
      </w:r>
      <w:r w:rsidRPr="00000000" w:rsidR="00000000" w:rsidDel="00000000">
        <w:rPr>
          <w:rtl w:val="0"/>
        </w:rPr>
      </w:r>
    </w:p>
    <w:p w:rsidP="00000000" w:rsidRPr="00000000" w:rsidR="00000000" w:rsidDel="00000000" w:rsidRDefault="00000000">
      <w:pPr>
        <w:numPr>
          <w:ilvl w:val="0"/>
          <w:numId w:val="6"/>
        </w:numPr>
        <w:spacing w:lineRule="auto" w:after="200" w:line="276" w:before="0"/>
        <w:ind w:left="720" w:hanging="359"/>
        <w:contextualSpacing w:val="1"/>
        <w:rPr/>
      </w:pPr>
      <w:r w:rsidRPr="00000000" w:rsidR="00000000" w:rsidDel="00000000">
        <w:rPr>
          <w:rFonts w:cs="Calibri" w:hAnsi="Calibri" w:eastAsia="Calibri" w:ascii="Calibri"/>
          <w:sz w:val="22"/>
          <w:rtl w:val="0"/>
        </w:rPr>
        <w:t xml:space="preserve">SECS – Students for Environmental Concerns</w:t>
      </w:r>
      <w:r w:rsidRPr="00000000" w:rsidR="00000000" w:rsidDel="00000000">
        <w:rPr>
          <w:rtl w:val="0"/>
        </w:rPr>
      </w:r>
    </w:p>
    <w:p w:rsidP="00000000" w:rsidRPr="00000000" w:rsidR="00000000" w:rsidDel="00000000" w:rsidRDefault="00000000">
      <w:pPr>
        <w:ind w:firstLine="360"/>
        <w:contextualSpacing w:val="0"/>
      </w:pPr>
      <w:r w:rsidRPr="00000000" w:rsidR="00000000" w:rsidDel="00000000">
        <w:rPr>
          <w:rtl w:val="0"/>
        </w:rPr>
        <w:t xml:space="preserve">SSC:</w:t>
      </w:r>
    </w:p>
    <w:p w:rsidP="00000000" w:rsidRPr="00000000" w:rsidR="00000000" w:rsidDel="00000000" w:rsidRDefault="00000000">
      <w:pPr>
        <w:numPr>
          <w:ilvl w:val="0"/>
          <w:numId w:val="5"/>
        </w:numPr>
        <w:spacing w:lineRule="auto" w:after="0" w:line="276" w:before="0"/>
        <w:ind w:left="1080" w:hanging="359"/>
        <w:contextualSpacing w:val="1"/>
        <w:rPr/>
      </w:pPr>
      <w:r w:rsidRPr="00000000" w:rsidR="00000000" w:rsidDel="00000000">
        <w:rPr>
          <w:rFonts w:cs="Calibri" w:hAnsi="Calibri" w:eastAsia="Calibri" w:ascii="Calibri"/>
          <w:sz w:val="22"/>
          <w:rtl w:val="0"/>
        </w:rPr>
        <w:t xml:space="preserve">Structure</w:t>
      </w:r>
      <w:r w:rsidRPr="00000000" w:rsidR="00000000" w:rsidDel="00000000">
        <w:rPr>
          <w:rtl w:val="0"/>
        </w:rPr>
      </w:r>
    </w:p>
    <w:p w:rsidP="00000000" w:rsidRPr="00000000" w:rsidR="00000000" w:rsidDel="00000000" w:rsidRDefault="00000000">
      <w:pPr>
        <w:numPr>
          <w:ilvl w:val="1"/>
          <w:numId w:val="5"/>
        </w:numPr>
        <w:spacing w:lineRule="auto" w:after="0" w:line="276" w:before="0"/>
        <w:ind w:left="1800" w:hanging="359"/>
        <w:contextualSpacing w:val="1"/>
        <w:rPr/>
      </w:pPr>
      <w:r w:rsidRPr="00000000" w:rsidR="00000000" w:rsidDel="00000000">
        <w:rPr>
          <w:rFonts w:cs="Calibri" w:hAnsi="Calibri" w:eastAsia="Calibri" w:ascii="Calibri"/>
          <w:sz w:val="22"/>
          <w:rtl w:val="0"/>
        </w:rPr>
        <w:t xml:space="preserve">10 students, 6 faculty, 6 staff</w:t>
      </w:r>
      <w:r w:rsidRPr="00000000" w:rsidR="00000000" w:rsidDel="00000000">
        <w:rPr>
          <w:rtl w:val="0"/>
        </w:rPr>
      </w:r>
    </w:p>
    <w:p w:rsidP="00000000" w:rsidRPr="00000000" w:rsidR="00000000" w:rsidDel="00000000" w:rsidRDefault="00000000">
      <w:pPr>
        <w:numPr>
          <w:ilvl w:val="1"/>
          <w:numId w:val="5"/>
        </w:numPr>
        <w:spacing w:lineRule="auto" w:after="0" w:line="276" w:before="0"/>
        <w:ind w:left="1800" w:hanging="359"/>
        <w:contextualSpacing w:val="1"/>
        <w:rPr/>
      </w:pPr>
      <w:r w:rsidRPr="00000000" w:rsidR="00000000" w:rsidDel="00000000">
        <w:rPr>
          <w:rFonts w:cs="Calibri" w:hAnsi="Calibri" w:eastAsia="Calibri" w:ascii="Calibri"/>
          <w:sz w:val="22"/>
          <w:rtl w:val="0"/>
        </w:rPr>
        <w:t xml:space="preserve">$1.1 million to distribute among student and faculty projects</w:t>
      </w:r>
      <w:r w:rsidRPr="00000000" w:rsidR="00000000" w:rsidDel="00000000">
        <w:rPr>
          <w:rtl w:val="0"/>
        </w:rPr>
      </w:r>
    </w:p>
    <w:p w:rsidP="00000000" w:rsidRPr="00000000" w:rsidR="00000000" w:rsidDel="00000000" w:rsidRDefault="00000000">
      <w:pPr>
        <w:numPr>
          <w:ilvl w:val="2"/>
          <w:numId w:val="5"/>
        </w:numPr>
        <w:spacing w:lineRule="auto" w:after="0" w:line="276" w:before="0"/>
        <w:ind w:left="2520" w:hanging="359"/>
        <w:contextualSpacing w:val="1"/>
        <w:rPr/>
      </w:pPr>
      <w:r w:rsidRPr="00000000" w:rsidR="00000000" w:rsidDel="00000000">
        <w:rPr>
          <w:rFonts w:cs="Calibri" w:hAnsi="Calibri" w:eastAsia="Calibri" w:ascii="Calibri"/>
          <w:sz w:val="22"/>
          <w:rtl w:val="0"/>
        </w:rPr>
        <w:t xml:space="preserve">Cleaner Energy Technologies fee</w:t>
      </w:r>
      <w:r w:rsidRPr="00000000" w:rsidR="00000000" w:rsidDel="00000000">
        <w:rPr>
          <w:rtl w:val="0"/>
        </w:rPr>
      </w:r>
    </w:p>
    <w:p w:rsidP="00000000" w:rsidRPr="00000000" w:rsidR="00000000" w:rsidDel="00000000" w:rsidRDefault="00000000">
      <w:pPr>
        <w:numPr>
          <w:ilvl w:val="2"/>
          <w:numId w:val="5"/>
        </w:numPr>
        <w:spacing w:lineRule="auto" w:after="0" w:line="276" w:before="0"/>
        <w:ind w:left="2520" w:hanging="359"/>
        <w:contextualSpacing w:val="1"/>
        <w:rPr/>
      </w:pPr>
      <w:r w:rsidRPr="00000000" w:rsidR="00000000" w:rsidDel="00000000">
        <w:rPr>
          <w:rFonts w:cs="Calibri" w:hAnsi="Calibri" w:eastAsia="Calibri" w:ascii="Calibri"/>
          <w:sz w:val="22"/>
          <w:rtl w:val="0"/>
        </w:rPr>
        <w:t xml:space="preserve">Sustainable Campus Environment fee</w:t>
      </w:r>
      <w:r w:rsidRPr="00000000" w:rsidR="00000000" w:rsidDel="00000000">
        <w:rPr>
          <w:rtl w:val="0"/>
        </w:rPr>
      </w:r>
    </w:p>
    <w:p w:rsidP="00000000" w:rsidRPr="00000000" w:rsidR="00000000" w:rsidDel="00000000" w:rsidRDefault="00000000">
      <w:pPr>
        <w:numPr>
          <w:ilvl w:val="1"/>
          <w:numId w:val="5"/>
        </w:numPr>
        <w:spacing w:lineRule="auto" w:after="0" w:line="276" w:before="0"/>
        <w:ind w:left="1800" w:hanging="359"/>
        <w:contextualSpacing w:val="1"/>
        <w:rPr/>
      </w:pPr>
      <w:r w:rsidRPr="00000000" w:rsidR="00000000" w:rsidDel="00000000">
        <w:rPr>
          <w:rFonts w:cs="Calibri" w:hAnsi="Calibri" w:eastAsia="Calibri" w:ascii="Calibri"/>
          <w:sz w:val="22"/>
          <w:rtl w:val="0"/>
        </w:rPr>
        <w:t xml:space="preserve">4 Subcommittees</w:t>
      </w:r>
      <w:r w:rsidRPr="00000000" w:rsidR="00000000" w:rsidDel="00000000">
        <w:rPr>
          <w:rtl w:val="0"/>
        </w:rPr>
      </w:r>
    </w:p>
    <w:p w:rsidP="00000000" w:rsidRPr="00000000" w:rsidR="00000000" w:rsidDel="00000000" w:rsidRDefault="00000000">
      <w:pPr>
        <w:numPr>
          <w:ilvl w:val="2"/>
          <w:numId w:val="5"/>
        </w:numPr>
        <w:spacing w:lineRule="auto" w:after="0" w:line="276" w:before="0"/>
        <w:ind w:left="2520" w:hanging="359"/>
        <w:contextualSpacing w:val="1"/>
        <w:rPr/>
      </w:pPr>
      <w:r w:rsidRPr="00000000" w:rsidR="00000000" w:rsidDel="00000000">
        <w:rPr>
          <w:rFonts w:cs="Calibri" w:hAnsi="Calibri" w:eastAsia="Calibri" w:ascii="Calibri"/>
          <w:sz w:val="22"/>
          <w:rtl w:val="0"/>
        </w:rPr>
        <w:t xml:space="preserve">Executive</w:t>
      </w:r>
      <w:r w:rsidRPr="00000000" w:rsidR="00000000" w:rsidDel="00000000">
        <w:rPr>
          <w:rtl w:val="0"/>
        </w:rPr>
      </w:r>
    </w:p>
    <w:p w:rsidP="00000000" w:rsidRPr="00000000" w:rsidR="00000000" w:rsidDel="00000000" w:rsidRDefault="00000000">
      <w:pPr>
        <w:numPr>
          <w:ilvl w:val="2"/>
          <w:numId w:val="5"/>
        </w:numPr>
        <w:spacing w:lineRule="auto" w:after="0" w:line="276" w:before="0"/>
        <w:ind w:left="2520" w:hanging="359"/>
        <w:contextualSpacing w:val="1"/>
        <w:rPr/>
      </w:pPr>
      <w:r w:rsidRPr="00000000" w:rsidR="00000000" w:rsidDel="00000000">
        <w:rPr>
          <w:rFonts w:cs="Calibri" w:hAnsi="Calibri" w:eastAsia="Calibri" w:ascii="Calibri"/>
          <w:sz w:val="22"/>
          <w:rtl w:val="0"/>
        </w:rPr>
        <w:t xml:space="preserve"> Bylaws</w:t>
      </w:r>
      <w:r w:rsidRPr="00000000" w:rsidR="00000000" w:rsidDel="00000000">
        <w:rPr>
          <w:rtl w:val="0"/>
        </w:rPr>
      </w:r>
    </w:p>
    <w:p w:rsidP="00000000" w:rsidRPr="00000000" w:rsidR="00000000" w:rsidDel="00000000" w:rsidRDefault="00000000">
      <w:pPr>
        <w:numPr>
          <w:ilvl w:val="2"/>
          <w:numId w:val="5"/>
        </w:numPr>
        <w:spacing w:lineRule="auto" w:after="0" w:line="276" w:before="0"/>
        <w:ind w:left="2520" w:hanging="359"/>
        <w:contextualSpacing w:val="1"/>
        <w:rPr/>
      </w:pPr>
      <w:r w:rsidRPr="00000000" w:rsidR="00000000" w:rsidDel="00000000">
        <w:rPr>
          <w:rFonts w:cs="Calibri" w:hAnsi="Calibri" w:eastAsia="Calibri" w:ascii="Calibri"/>
          <w:sz w:val="22"/>
          <w:rtl w:val="0"/>
        </w:rPr>
        <w:t xml:space="preserve">Fines</w:t>
      </w:r>
      <w:r w:rsidRPr="00000000" w:rsidR="00000000" w:rsidDel="00000000">
        <w:rPr>
          <w:rtl w:val="0"/>
        </w:rPr>
      </w:r>
    </w:p>
    <w:p w:rsidP="00000000" w:rsidRPr="00000000" w:rsidR="00000000" w:rsidDel="00000000" w:rsidRDefault="00000000">
      <w:pPr>
        <w:numPr>
          <w:ilvl w:val="2"/>
          <w:numId w:val="5"/>
        </w:numPr>
        <w:spacing w:lineRule="auto" w:after="0" w:line="276" w:before="0"/>
        <w:ind w:left="2520" w:hanging="359"/>
        <w:contextualSpacing w:val="1"/>
        <w:rPr/>
      </w:pPr>
      <w:r w:rsidRPr="00000000" w:rsidR="00000000" w:rsidDel="00000000">
        <w:rPr>
          <w:rFonts w:cs="Calibri" w:hAnsi="Calibri" w:eastAsia="Calibri" w:ascii="Calibri"/>
          <w:sz w:val="22"/>
          <w:rtl w:val="0"/>
        </w:rPr>
        <w:t xml:space="preserve">Marketing </w:t>
      </w:r>
      <w:r w:rsidRPr="00000000" w:rsidR="00000000" w:rsidDel="00000000">
        <w:rPr>
          <w:rtl w:val="0"/>
        </w:rPr>
      </w:r>
    </w:p>
    <w:p w:rsidP="00000000" w:rsidRPr="00000000" w:rsidR="00000000" w:rsidDel="00000000" w:rsidRDefault="00000000">
      <w:pPr>
        <w:numPr>
          <w:ilvl w:val="1"/>
          <w:numId w:val="5"/>
        </w:numPr>
        <w:spacing w:lineRule="auto" w:after="0" w:line="276" w:before="0"/>
        <w:ind w:left="1800" w:hanging="359"/>
        <w:contextualSpacing w:val="1"/>
        <w:rPr/>
      </w:pPr>
      <w:r w:rsidRPr="00000000" w:rsidR="00000000" w:rsidDel="00000000">
        <w:rPr>
          <w:rFonts w:cs="Calibri" w:hAnsi="Calibri" w:eastAsia="Calibri" w:ascii="Calibri"/>
          <w:sz w:val="22"/>
          <w:rtl w:val="0"/>
        </w:rPr>
        <w:t xml:space="preserve">6 topics – include more community input</w:t>
      </w:r>
      <w:r w:rsidRPr="00000000" w:rsidR="00000000" w:rsidDel="00000000">
        <w:rPr>
          <w:rtl w:val="0"/>
        </w:rPr>
      </w:r>
    </w:p>
    <w:p w:rsidP="00000000" w:rsidRPr="00000000" w:rsidR="00000000" w:rsidDel="00000000" w:rsidRDefault="00000000">
      <w:pPr>
        <w:numPr>
          <w:ilvl w:val="2"/>
          <w:numId w:val="5"/>
        </w:numPr>
        <w:spacing w:lineRule="auto" w:after="0" w:line="276" w:before="0"/>
        <w:ind w:left="2520" w:hanging="359"/>
        <w:contextualSpacing w:val="1"/>
        <w:rPr/>
      </w:pPr>
      <w:r w:rsidRPr="00000000" w:rsidR="00000000" w:rsidDel="00000000">
        <w:rPr>
          <w:rFonts w:cs="Calibri" w:hAnsi="Calibri" w:eastAsia="Calibri" w:ascii="Calibri"/>
          <w:sz w:val="22"/>
          <w:rtl w:val="0"/>
        </w:rPr>
        <w:t xml:space="preserve">Land</w:t>
      </w:r>
      <w:r w:rsidRPr="00000000" w:rsidR="00000000" w:rsidDel="00000000">
        <w:rPr>
          <w:rtl w:val="0"/>
        </w:rPr>
      </w:r>
    </w:p>
    <w:p w:rsidP="00000000" w:rsidRPr="00000000" w:rsidR="00000000" w:rsidDel="00000000" w:rsidRDefault="00000000">
      <w:pPr>
        <w:numPr>
          <w:ilvl w:val="2"/>
          <w:numId w:val="5"/>
        </w:numPr>
        <w:spacing w:lineRule="auto" w:after="0" w:line="276" w:before="0"/>
        <w:ind w:left="2520" w:hanging="359"/>
        <w:contextualSpacing w:val="1"/>
        <w:rPr/>
      </w:pPr>
      <w:r w:rsidRPr="00000000" w:rsidR="00000000" w:rsidDel="00000000">
        <w:rPr>
          <w:rFonts w:cs="Calibri" w:hAnsi="Calibri" w:eastAsia="Calibri" w:ascii="Calibri"/>
          <w:sz w:val="22"/>
          <w:rtl w:val="0"/>
        </w:rPr>
        <w:t xml:space="preserve">Energy</w:t>
      </w:r>
      <w:r w:rsidRPr="00000000" w:rsidR="00000000" w:rsidDel="00000000">
        <w:rPr>
          <w:rtl w:val="0"/>
        </w:rPr>
      </w:r>
    </w:p>
    <w:p w:rsidP="00000000" w:rsidRPr="00000000" w:rsidR="00000000" w:rsidDel="00000000" w:rsidRDefault="00000000">
      <w:pPr>
        <w:numPr>
          <w:ilvl w:val="2"/>
          <w:numId w:val="5"/>
        </w:numPr>
        <w:spacing w:lineRule="auto" w:after="0" w:line="276" w:before="0"/>
        <w:ind w:left="2520" w:hanging="359"/>
        <w:contextualSpacing w:val="1"/>
        <w:rPr/>
      </w:pPr>
      <w:r w:rsidRPr="00000000" w:rsidR="00000000" w:rsidDel="00000000">
        <w:rPr>
          <w:rFonts w:cs="Calibri" w:hAnsi="Calibri" w:eastAsia="Calibri" w:ascii="Calibri"/>
          <w:sz w:val="22"/>
          <w:rtl w:val="0"/>
        </w:rPr>
        <w:t xml:space="preserve">Food and waste</w:t>
      </w:r>
      <w:r w:rsidRPr="00000000" w:rsidR="00000000" w:rsidDel="00000000">
        <w:rPr>
          <w:rtl w:val="0"/>
        </w:rPr>
      </w:r>
    </w:p>
    <w:p w:rsidP="00000000" w:rsidRPr="00000000" w:rsidR="00000000" w:rsidDel="00000000" w:rsidRDefault="00000000">
      <w:pPr>
        <w:numPr>
          <w:ilvl w:val="2"/>
          <w:numId w:val="5"/>
        </w:numPr>
        <w:spacing w:lineRule="auto" w:after="0" w:line="276" w:before="0"/>
        <w:ind w:left="2520" w:hanging="359"/>
        <w:contextualSpacing w:val="1"/>
        <w:rPr/>
      </w:pPr>
      <w:r w:rsidRPr="00000000" w:rsidR="00000000" w:rsidDel="00000000">
        <w:rPr>
          <w:rFonts w:cs="Calibri" w:hAnsi="Calibri" w:eastAsia="Calibri" w:ascii="Calibri"/>
          <w:sz w:val="22"/>
          <w:rtl w:val="0"/>
        </w:rPr>
        <w:t xml:space="preserve">Education</w:t>
      </w:r>
      <w:r w:rsidRPr="00000000" w:rsidR="00000000" w:rsidDel="00000000">
        <w:rPr>
          <w:rtl w:val="0"/>
        </w:rPr>
      </w:r>
    </w:p>
    <w:p w:rsidP="00000000" w:rsidRPr="00000000" w:rsidR="00000000" w:rsidDel="00000000" w:rsidRDefault="00000000">
      <w:pPr>
        <w:numPr>
          <w:ilvl w:val="2"/>
          <w:numId w:val="5"/>
        </w:numPr>
        <w:spacing w:lineRule="auto" w:after="0" w:line="276" w:before="0"/>
        <w:ind w:left="2520" w:hanging="359"/>
        <w:contextualSpacing w:val="1"/>
        <w:rPr/>
      </w:pPr>
      <w:r w:rsidRPr="00000000" w:rsidR="00000000" w:rsidDel="00000000">
        <w:rPr>
          <w:rFonts w:cs="Calibri" w:hAnsi="Calibri" w:eastAsia="Calibri" w:ascii="Calibri"/>
          <w:sz w:val="22"/>
          <w:rtl w:val="0"/>
        </w:rPr>
        <w:t xml:space="preserve">Water </w:t>
      </w:r>
      <w:r w:rsidRPr="00000000" w:rsidR="00000000" w:rsidDel="00000000">
        <w:rPr>
          <w:rtl w:val="0"/>
        </w:rPr>
      </w:r>
    </w:p>
    <w:p w:rsidP="00000000" w:rsidRPr="00000000" w:rsidR="00000000" w:rsidDel="00000000" w:rsidRDefault="00000000">
      <w:pPr>
        <w:numPr>
          <w:ilvl w:val="2"/>
          <w:numId w:val="5"/>
        </w:numPr>
        <w:spacing w:lineRule="auto" w:after="0" w:line="276" w:before="0"/>
        <w:ind w:left="2520" w:hanging="359"/>
        <w:contextualSpacing w:val="1"/>
        <w:rPr/>
      </w:pPr>
      <w:r w:rsidRPr="00000000" w:rsidR="00000000" w:rsidDel="00000000">
        <w:rPr>
          <w:rFonts w:cs="Calibri" w:hAnsi="Calibri" w:eastAsia="Calibri" w:ascii="Calibri"/>
          <w:sz w:val="22"/>
          <w:rtl w:val="0"/>
        </w:rPr>
        <w:t xml:space="preserve">Transportation</w:t>
      </w:r>
      <w:r w:rsidRPr="00000000" w:rsidR="00000000" w:rsidDel="00000000">
        <w:rPr>
          <w:rtl w:val="0"/>
        </w:rPr>
      </w:r>
    </w:p>
    <w:p w:rsidP="00000000" w:rsidRPr="00000000" w:rsidR="00000000" w:rsidDel="00000000" w:rsidRDefault="00000000">
      <w:pPr>
        <w:numPr>
          <w:ilvl w:val="0"/>
          <w:numId w:val="5"/>
        </w:numPr>
        <w:spacing w:lineRule="auto" w:after="0" w:line="276" w:before="0"/>
        <w:ind w:left="1080" w:hanging="359"/>
        <w:contextualSpacing w:val="1"/>
        <w:rPr/>
      </w:pPr>
      <w:r w:rsidRPr="00000000" w:rsidR="00000000" w:rsidDel="00000000">
        <w:rPr>
          <w:rFonts w:cs="Calibri" w:hAnsi="Calibri" w:eastAsia="Calibri" w:ascii="Calibri"/>
          <w:sz w:val="22"/>
          <w:rtl w:val="0"/>
        </w:rPr>
        <w:t xml:space="preserve">Strategic Impact</w:t>
      </w:r>
      <w:r w:rsidRPr="00000000" w:rsidR="00000000" w:rsidDel="00000000">
        <w:rPr>
          <w:rtl w:val="0"/>
        </w:rPr>
      </w:r>
    </w:p>
    <w:p w:rsidP="00000000" w:rsidRPr="00000000" w:rsidR="00000000" w:rsidDel="00000000" w:rsidRDefault="00000000">
      <w:pPr>
        <w:numPr>
          <w:ilvl w:val="1"/>
          <w:numId w:val="5"/>
        </w:numPr>
        <w:spacing w:lineRule="auto" w:after="0" w:line="276" w:before="0"/>
        <w:ind w:left="1800" w:hanging="359"/>
        <w:contextualSpacing w:val="1"/>
        <w:rPr/>
      </w:pPr>
      <w:r w:rsidRPr="00000000" w:rsidR="00000000" w:rsidDel="00000000">
        <w:rPr>
          <w:rFonts w:cs="Calibri" w:hAnsi="Calibri" w:eastAsia="Calibri" w:ascii="Calibri"/>
          <w:sz w:val="22"/>
          <w:rtl w:val="0"/>
        </w:rPr>
        <w:t xml:space="preserve">ICAP concerns  - fund projects that help UIUC reach ICAP goals</w:t>
      </w:r>
      <w:r w:rsidRPr="00000000" w:rsidR="00000000" w:rsidDel="00000000">
        <w:rPr>
          <w:rtl w:val="0"/>
        </w:rPr>
      </w:r>
    </w:p>
    <w:p w:rsidP="00000000" w:rsidRPr="00000000" w:rsidR="00000000" w:rsidDel="00000000" w:rsidRDefault="00000000">
      <w:pPr>
        <w:numPr>
          <w:ilvl w:val="1"/>
          <w:numId w:val="5"/>
        </w:numPr>
        <w:spacing w:lineRule="auto" w:after="0" w:line="276" w:before="0"/>
        <w:ind w:left="1800" w:hanging="359"/>
        <w:contextualSpacing w:val="1"/>
        <w:rPr/>
      </w:pPr>
      <w:r w:rsidRPr="00000000" w:rsidR="00000000" w:rsidDel="00000000">
        <w:rPr>
          <w:rFonts w:cs="Calibri" w:hAnsi="Calibri" w:eastAsia="Calibri" w:ascii="Calibri"/>
          <w:sz w:val="22"/>
          <w:rtl w:val="0"/>
        </w:rPr>
        <w:t xml:space="preserve">Projects that have no other method of funding.</w:t>
      </w:r>
      <w:r w:rsidRPr="00000000" w:rsidR="00000000" w:rsidDel="00000000">
        <w:rPr>
          <w:rtl w:val="0"/>
        </w:rPr>
      </w:r>
    </w:p>
    <w:p w:rsidP="00000000" w:rsidRPr="00000000" w:rsidR="00000000" w:rsidDel="00000000" w:rsidRDefault="00000000">
      <w:pPr>
        <w:numPr>
          <w:ilvl w:val="0"/>
          <w:numId w:val="5"/>
        </w:numPr>
        <w:spacing w:lineRule="auto" w:after="0" w:line="276" w:before="0"/>
        <w:ind w:left="1080" w:hanging="359"/>
        <w:contextualSpacing w:val="1"/>
        <w:rPr/>
      </w:pPr>
      <w:r w:rsidRPr="00000000" w:rsidR="00000000" w:rsidDel="00000000">
        <w:rPr>
          <w:rFonts w:cs="Calibri" w:hAnsi="Calibri" w:eastAsia="Calibri" w:ascii="Calibri"/>
          <w:sz w:val="22"/>
          <w:rtl w:val="0"/>
        </w:rPr>
        <w:t xml:space="preserve">Process</w:t>
      </w:r>
      <w:r w:rsidRPr="00000000" w:rsidR="00000000" w:rsidDel="00000000">
        <w:rPr>
          <w:rtl w:val="0"/>
        </w:rPr>
      </w:r>
    </w:p>
    <w:p w:rsidP="00000000" w:rsidRPr="00000000" w:rsidR="00000000" w:rsidDel="00000000" w:rsidRDefault="00000000">
      <w:pPr>
        <w:numPr>
          <w:ilvl w:val="1"/>
          <w:numId w:val="5"/>
        </w:numPr>
        <w:spacing w:lineRule="auto" w:after="0" w:line="276" w:before="0"/>
        <w:ind w:left="1800" w:hanging="359"/>
        <w:contextualSpacing w:val="1"/>
        <w:rPr/>
      </w:pPr>
      <w:r w:rsidRPr="00000000" w:rsidR="00000000" w:rsidDel="00000000">
        <w:rPr>
          <w:rFonts w:cs="Calibri" w:hAnsi="Calibri" w:eastAsia="Calibri" w:ascii="Calibri"/>
          <w:sz w:val="22"/>
          <w:rtl w:val="0"/>
        </w:rPr>
        <w:t xml:space="preserve">Step 1: ideas get turned into specific requests and goals, submitted to SSC in application with project abstract and approximate funding needed.</w:t>
      </w:r>
      <w:r w:rsidRPr="00000000" w:rsidR="00000000" w:rsidDel="00000000">
        <w:rPr>
          <w:rtl w:val="0"/>
        </w:rPr>
      </w:r>
    </w:p>
    <w:p w:rsidP="00000000" w:rsidRPr="00000000" w:rsidR="00000000" w:rsidDel="00000000" w:rsidRDefault="00000000">
      <w:pPr>
        <w:numPr>
          <w:ilvl w:val="1"/>
          <w:numId w:val="5"/>
        </w:numPr>
        <w:spacing w:lineRule="auto" w:after="0" w:line="276" w:before="0"/>
        <w:ind w:left="1800" w:hanging="359"/>
        <w:contextualSpacing w:val="1"/>
        <w:rPr/>
      </w:pPr>
      <w:r w:rsidRPr="00000000" w:rsidR="00000000" w:rsidDel="00000000">
        <w:rPr>
          <w:rFonts w:cs="Calibri" w:hAnsi="Calibri" w:eastAsia="Calibri" w:ascii="Calibri"/>
          <w:sz w:val="22"/>
          <w:rtl w:val="0"/>
        </w:rPr>
        <w:t xml:space="preserve">Applications are reviewed and selected based on strategic impact goals, get invited to step 2…</w:t>
      </w:r>
      <w:r w:rsidRPr="00000000" w:rsidR="00000000" w:rsidDel="00000000">
        <w:rPr>
          <w:rtl w:val="0"/>
        </w:rPr>
      </w:r>
    </w:p>
    <w:p w:rsidP="00000000" w:rsidRPr="00000000" w:rsidR="00000000" w:rsidDel="00000000" w:rsidRDefault="00000000">
      <w:pPr>
        <w:numPr>
          <w:ilvl w:val="1"/>
          <w:numId w:val="5"/>
        </w:numPr>
        <w:spacing w:lineRule="auto" w:after="0" w:line="276" w:before="0"/>
        <w:ind w:left="1800" w:hanging="359"/>
        <w:contextualSpacing w:val="1"/>
        <w:rPr/>
      </w:pPr>
      <w:r w:rsidRPr="00000000" w:rsidR="00000000" w:rsidDel="00000000">
        <w:rPr>
          <w:rFonts w:cs="Calibri" w:hAnsi="Calibri" w:eastAsia="Calibri" w:ascii="Calibri"/>
          <w:sz w:val="22"/>
          <w:rtl w:val="0"/>
        </w:rPr>
        <w:t xml:space="preserve">Step 2: Specific logistics figured out, feasibility reports made</w:t>
      </w:r>
      <w:r w:rsidRPr="00000000" w:rsidR="00000000" w:rsidDel="00000000">
        <w:rPr>
          <w:rtl w:val="0"/>
        </w:rPr>
      </w:r>
    </w:p>
    <w:p w:rsidP="00000000" w:rsidRPr="00000000" w:rsidR="00000000" w:rsidDel="00000000" w:rsidRDefault="00000000">
      <w:pPr>
        <w:numPr>
          <w:ilvl w:val="1"/>
          <w:numId w:val="5"/>
        </w:numPr>
        <w:spacing w:lineRule="auto" w:after="0" w:line="276" w:before="0"/>
        <w:ind w:left="1800" w:hanging="359"/>
        <w:contextualSpacing w:val="1"/>
        <w:rPr/>
      </w:pPr>
      <w:r w:rsidRPr="00000000" w:rsidR="00000000" w:rsidDel="00000000">
        <w:rPr>
          <w:rFonts w:cs="Calibri" w:hAnsi="Calibri" w:eastAsia="Calibri" w:ascii="Calibri"/>
          <w:sz w:val="22"/>
          <w:rtl w:val="0"/>
        </w:rPr>
        <w:t xml:space="preserve">Step 3: Entire SSC votes</w:t>
      </w:r>
      <w:r w:rsidRPr="00000000" w:rsidR="00000000" w:rsidDel="00000000">
        <w:rPr>
          <w:rtl w:val="0"/>
        </w:rPr>
      </w:r>
    </w:p>
    <w:p w:rsidP="00000000" w:rsidRPr="00000000" w:rsidR="00000000" w:rsidDel="00000000" w:rsidRDefault="00000000">
      <w:pPr>
        <w:numPr>
          <w:ilvl w:val="0"/>
          <w:numId w:val="5"/>
        </w:numPr>
        <w:spacing w:lineRule="auto" w:after="0" w:line="276" w:before="0"/>
        <w:ind w:left="1080" w:hanging="359"/>
        <w:contextualSpacing w:val="1"/>
        <w:rPr/>
      </w:pPr>
      <w:r w:rsidRPr="00000000" w:rsidR="00000000" w:rsidDel="00000000">
        <w:rPr>
          <w:rFonts w:cs="Calibri" w:hAnsi="Calibri" w:eastAsia="Calibri" w:ascii="Calibri"/>
          <w:sz w:val="22"/>
          <w:rtl w:val="0"/>
        </w:rPr>
        <w:t xml:space="preserve">SSC allocations</w:t>
      </w:r>
      <w:r w:rsidRPr="00000000" w:rsidR="00000000" w:rsidDel="00000000">
        <w:drawing>
          <wp:inline distR="0" distT="0" distB="0" distL="0">
            <wp:extent cy="3268345" cx="5943600"/>
            <wp:effectExtent t="0" b="0" r="0" l="0"/>
            <wp:docPr id="1" name="image00.png"/>
            <a:graphic>
              <a:graphicData uri="http://schemas.openxmlformats.org/drawingml/2006/picture">
                <pic:pic>
                  <pic:nvPicPr>
                    <pic:cNvPr id="0" name="image00.png"/>
                    <pic:cNvPicPr preferRelativeResize="0"/>
                  </pic:nvPicPr>
                  <pic:blipFill>
                    <a:blip r:embed="rId6"/>
                    <a:srcRect t="0" b="0" r="0" l="0"/>
                    <a:stretch>
                      <a:fillRect/>
                    </a:stretch>
                  </pic:blipFill>
                  <pic:spPr>
                    <a:xfrm>
                      <a:ext cy="3268345" cx="5943600"/>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0" w:line="276" w:before="0"/>
        <w:ind w:left="1080" w:firstLine="0"/>
        <w:contextualSpacing w:val="0"/>
      </w:pPr>
      <w:r w:rsidRPr="00000000" w:rsidR="00000000" w:rsidDel="00000000">
        <w:rPr>
          <w:rtl w:val="0"/>
        </w:rPr>
      </w:r>
    </w:p>
    <w:p w:rsidP="00000000" w:rsidRPr="00000000" w:rsidR="00000000" w:rsidDel="00000000" w:rsidRDefault="00000000">
      <w:pPr>
        <w:numPr>
          <w:ilvl w:val="0"/>
          <w:numId w:val="5"/>
        </w:numPr>
        <w:spacing w:lineRule="auto" w:after="0" w:line="276" w:before="0"/>
        <w:ind w:left="1080" w:hanging="359"/>
        <w:contextualSpacing w:val="1"/>
        <w:rPr/>
      </w:pPr>
      <w:r w:rsidRPr="00000000" w:rsidR="00000000" w:rsidDel="00000000">
        <w:rPr>
          <w:rFonts w:cs="Calibri" w:hAnsi="Calibri" w:eastAsia="Calibri" w:ascii="Calibri"/>
          <w:sz w:val="22"/>
          <w:rtl w:val="0"/>
        </w:rPr>
        <w:t xml:space="preserve">Future goals</w:t>
      </w:r>
      <w:r w:rsidRPr="00000000" w:rsidR="00000000" w:rsidDel="00000000">
        <w:rPr>
          <w:rtl w:val="0"/>
        </w:rPr>
      </w:r>
    </w:p>
    <w:p w:rsidP="00000000" w:rsidRPr="00000000" w:rsidR="00000000" w:rsidDel="00000000" w:rsidRDefault="00000000">
      <w:pPr>
        <w:numPr>
          <w:ilvl w:val="1"/>
          <w:numId w:val="5"/>
        </w:numPr>
        <w:spacing w:lineRule="auto" w:after="0" w:line="276" w:before="0"/>
        <w:ind w:left="1800" w:hanging="359"/>
        <w:contextualSpacing w:val="1"/>
        <w:rPr/>
      </w:pPr>
      <w:r w:rsidRPr="00000000" w:rsidR="00000000" w:rsidDel="00000000">
        <w:rPr>
          <w:rFonts w:cs="Calibri" w:hAnsi="Calibri" w:eastAsia="Calibri" w:ascii="Calibri"/>
          <w:sz w:val="22"/>
          <w:rtl w:val="0"/>
        </w:rPr>
        <w:t xml:space="preserve">More student engagement </w:t>
      </w:r>
      <w:r w:rsidRPr="00000000" w:rsidR="00000000" w:rsidDel="00000000">
        <w:rPr>
          <w:rtl w:val="0"/>
        </w:rPr>
      </w:r>
    </w:p>
    <w:p w:rsidP="00000000" w:rsidRPr="00000000" w:rsidR="00000000" w:rsidDel="00000000" w:rsidRDefault="00000000">
      <w:pPr>
        <w:numPr>
          <w:ilvl w:val="1"/>
          <w:numId w:val="5"/>
        </w:numPr>
        <w:spacing w:lineRule="auto" w:after="0" w:line="276" w:before="0"/>
        <w:ind w:left="1800" w:hanging="359"/>
        <w:contextualSpacing w:val="1"/>
        <w:rPr/>
      </w:pPr>
      <w:r w:rsidRPr="00000000" w:rsidR="00000000" w:rsidDel="00000000">
        <w:rPr>
          <w:rFonts w:cs="Calibri" w:hAnsi="Calibri" w:eastAsia="Calibri" w:ascii="Calibri"/>
          <w:sz w:val="22"/>
          <w:rtl w:val="0"/>
        </w:rPr>
        <w:t xml:space="preserve">Expand outreach efforts</w:t>
      </w:r>
      <w:r w:rsidRPr="00000000" w:rsidR="00000000" w:rsidDel="00000000">
        <w:rPr>
          <w:rtl w:val="0"/>
        </w:rPr>
      </w:r>
    </w:p>
    <w:p w:rsidP="00000000" w:rsidRPr="00000000" w:rsidR="00000000" w:rsidDel="00000000" w:rsidRDefault="00000000">
      <w:pPr>
        <w:numPr>
          <w:ilvl w:val="1"/>
          <w:numId w:val="5"/>
        </w:numPr>
        <w:spacing w:lineRule="auto" w:after="0" w:line="276" w:before="0"/>
        <w:ind w:left="1800" w:hanging="359"/>
        <w:contextualSpacing w:val="1"/>
        <w:rPr/>
      </w:pPr>
      <w:r w:rsidRPr="00000000" w:rsidR="00000000" w:rsidDel="00000000">
        <w:rPr>
          <w:rFonts w:cs="Calibri" w:hAnsi="Calibri" w:eastAsia="Calibri" w:ascii="Calibri"/>
          <w:sz w:val="22"/>
          <w:rtl w:val="0"/>
        </w:rPr>
        <w:t xml:space="preserve">Get more student-driven project applications</w:t>
      </w:r>
      <w:r w:rsidRPr="00000000" w:rsidR="00000000" w:rsidDel="00000000">
        <w:rPr>
          <w:rtl w:val="0"/>
        </w:rPr>
      </w:r>
    </w:p>
    <w:p w:rsidP="00000000" w:rsidRPr="00000000" w:rsidR="00000000" w:rsidDel="00000000" w:rsidRDefault="00000000">
      <w:pPr>
        <w:numPr>
          <w:ilvl w:val="0"/>
          <w:numId w:val="5"/>
        </w:numPr>
        <w:spacing w:lineRule="auto" w:after="0" w:line="276" w:before="0"/>
        <w:ind w:left="1080" w:hanging="359"/>
        <w:contextualSpacing w:val="1"/>
        <w:rPr/>
      </w:pPr>
      <w:r w:rsidRPr="00000000" w:rsidR="00000000" w:rsidDel="00000000">
        <w:rPr>
          <w:rFonts w:cs="Calibri" w:hAnsi="Calibri" w:eastAsia="Calibri" w:ascii="Calibri"/>
          <w:sz w:val="22"/>
          <w:rtl w:val="0"/>
        </w:rPr>
        <w:t xml:space="preserve">Some projects/organizations SSC has funded…</w:t>
      </w:r>
      <w:r w:rsidRPr="00000000" w:rsidR="00000000" w:rsidDel="00000000">
        <w:rPr>
          <w:rtl w:val="0"/>
        </w:rPr>
      </w:r>
    </w:p>
    <w:p w:rsidP="00000000" w:rsidRPr="00000000" w:rsidR="00000000" w:rsidDel="00000000" w:rsidRDefault="00000000">
      <w:pPr>
        <w:numPr>
          <w:ilvl w:val="1"/>
          <w:numId w:val="5"/>
        </w:numPr>
        <w:spacing w:lineRule="auto" w:after="0" w:line="276" w:before="0"/>
        <w:ind w:left="1800" w:hanging="359"/>
        <w:contextualSpacing w:val="1"/>
        <w:rPr/>
      </w:pPr>
      <w:r w:rsidRPr="00000000" w:rsidR="00000000" w:rsidDel="00000000">
        <w:rPr>
          <w:rFonts w:cs="Calibri" w:hAnsi="Calibri" w:eastAsia="Calibri" w:ascii="Calibri"/>
          <w:sz w:val="22"/>
          <w:rtl w:val="0"/>
        </w:rPr>
        <w:t xml:space="preserve">Green Observer</w:t>
      </w:r>
      <w:r w:rsidRPr="00000000" w:rsidR="00000000" w:rsidDel="00000000">
        <w:rPr>
          <w:rtl w:val="0"/>
        </w:rPr>
      </w:r>
    </w:p>
    <w:p w:rsidP="00000000" w:rsidRPr="00000000" w:rsidR="00000000" w:rsidDel="00000000" w:rsidRDefault="00000000">
      <w:pPr>
        <w:numPr>
          <w:ilvl w:val="1"/>
          <w:numId w:val="5"/>
        </w:numPr>
        <w:spacing w:lineRule="auto" w:after="0" w:line="276" w:before="0"/>
        <w:ind w:left="1800" w:hanging="359"/>
        <w:contextualSpacing w:val="1"/>
        <w:rPr/>
      </w:pPr>
      <w:r w:rsidRPr="00000000" w:rsidR="00000000" w:rsidDel="00000000">
        <w:rPr>
          <w:rFonts w:cs="Calibri" w:hAnsi="Calibri" w:eastAsia="Calibri" w:ascii="Calibri"/>
          <w:sz w:val="22"/>
          <w:rtl w:val="0"/>
        </w:rPr>
        <w:t xml:space="preserve">Bike Shop</w:t>
      </w:r>
      <w:r w:rsidRPr="00000000" w:rsidR="00000000" w:rsidDel="00000000">
        <w:rPr>
          <w:rtl w:val="0"/>
        </w:rPr>
      </w:r>
    </w:p>
    <w:p w:rsidP="00000000" w:rsidRPr="00000000" w:rsidR="00000000" w:rsidDel="00000000" w:rsidRDefault="00000000">
      <w:pPr>
        <w:numPr>
          <w:ilvl w:val="1"/>
          <w:numId w:val="5"/>
        </w:numPr>
        <w:spacing w:lineRule="auto" w:after="200" w:line="276" w:before="0"/>
        <w:ind w:left="1800" w:hanging="359"/>
        <w:contextualSpacing w:val="1"/>
        <w:rPr/>
      </w:pPr>
      <w:r w:rsidRPr="00000000" w:rsidR="00000000" w:rsidDel="00000000">
        <w:rPr>
          <w:rFonts w:cs="Calibri" w:hAnsi="Calibri" w:eastAsia="Calibri" w:ascii="Calibri"/>
          <w:sz w:val="22"/>
          <w:rtl w:val="0"/>
        </w:rPr>
        <w:t xml:space="preserve">Solar decathlon house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Green Observer:</w:t>
      </w:r>
    </w:p>
    <w:p w:rsidP="00000000" w:rsidRPr="00000000" w:rsidR="00000000" w:rsidDel="00000000" w:rsidRDefault="00000000">
      <w:pPr>
        <w:numPr>
          <w:ilvl w:val="0"/>
          <w:numId w:val="4"/>
        </w:numPr>
        <w:spacing w:lineRule="auto" w:after="0" w:line="276" w:before="0"/>
        <w:ind w:left="720" w:hanging="359"/>
        <w:contextualSpacing w:val="1"/>
        <w:rPr/>
      </w:pPr>
      <w:r w:rsidRPr="00000000" w:rsidR="00000000" w:rsidDel="00000000">
        <w:rPr>
          <w:rFonts w:cs="Calibri" w:hAnsi="Calibri" w:eastAsia="Calibri" w:ascii="Calibri"/>
          <w:sz w:val="22"/>
          <w:rtl w:val="0"/>
        </w:rPr>
        <w:t xml:space="preserve">RSO and YMCA program</w:t>
      </w:r>
      <w:r w:rsidRPr="00000000" w:rsidR="00000000" w:rsidDel="00000000">
        <w:rPr>
          <w:rtl w:val="0"/>
        </w:rPr>
      </w:r>
    </w:p>
    <w:p w:rsidP="00000000" w:rsidRPr="00000000" w:rsidR="00000000" w:rsidDel="00000000" w:rsidRDefault="00000000">
      <w:pPr>
        <w:numPr>
          <w:ilvl w:val="0"/>
          <w:numId w:val="4"/>
        </w:numPr>
        <w:spacing w:lineRule="auto" w:after="0" w:line="276" w:before="0"/>
        <w:ind w:left="720" w:hanging="359"/>
        <w:contextualSpacing w:val="1"/>
        <w:rPr/>
      </w:pPr>
      <w:r w:rsidRPr="00000000" w:rsidR="00000000" w:rsidDel="00000000">
        <w:rPr>
          <w:rFonts w:cs="Calibri" w:hAnsi="Calibri" w:eastAsia="Calibri" w:ascii="Calibri"/>
          <w:sz w:val="22"/>
          <w:rtl w:val="0"/>
        </w:rPr>
        <w:t xml:space="preserve">Publish 4x/year </w:t>
      </w:r>
      <w:r w:rsidRPr="00000000" w:rsidR="00000000" w:rsidDel="00000000">
        <w:rPr>
          <w:rtl w:val="0"/>
        </w:rPr>
      </w:r>
    </w:p>
    <w:p w:rsidP="00000000" w:rsidRPr="00000000" w:rsidR="00000000" w:rsidDel="00000000" w:rsidRDefault="00000000">
      <w:pPr>
        <w:numPr>
          <w:ilvl w:val="1"/>
          <w:numId w:val="4"/>
        </w:numPr>
        <w:spacing w:lineRule="auto" w:after="0" w:line="276" w:before="0"/>
        <w:ind w:left="1440" w:hanging="359"/>
        <w:contextualSpacing w:val="1"/>
        <w:rPr/>
      </w:pPr>
      <w:r w:rsidRPr="00000000" w:rsidR="00000000" w:rsidDel="00000000">
        <w:rPr>
          <w:rFonts w:cs="Calibri" w:hAnsi="Calibri" w:eastAsia="Calibri" w:ascii="Calibri"/>
          <w:sz w:val="22"/>
          <w:rtl w:val="0"/>
        </w:rPr>
        <w:t xml:space="preserve">Next issue comes out Monday, 3/17</w:t>
      </w:r>
      <w:r w:rsidRPr="00000000" w:rsidR="00000000" w:rsidDel="00000000">
        <w:rPr>
          <w:rtl w:val="0"/>
        </w:rPr>
      </w:r>
    </w:p>
    <w:p w:rsidP="00000000" w:rsidRPr="00000000" w:rsidR="00000000" w:rsidDel="00000000" w:rsidRDefault="00000000">
      <w:pPr>
        <w:numPr>
          <w:ilvl w:val="1"/>
          <w:numId w:val="4"/>
        </w:numPr>
        <w:spacing w:lineRule="auto" w:after="0" w:line="276" w:before="0"/>
        <w:ind w:left="1440" w:hanging="359"/>
        <w:contextualSpacing w:val="1"/>
        <w:rPr/>
      </w:pPr>
      <w:r w:rsidRPr="00000000" w:rsidR="00000000" w:rsidDel="00000000">
        <w:rPr>
          <w:rFonts w:cs="Calibri" w:hAnsi="Calibri" w:eastAsia="Calibri" w:ascii="Calibri"/>
          <w:sz w:val="22"/>
          <w:rtl w:val="0"/>
        </w:rPr>
        <w:t xml:space="preserve">In print at YMCA, Greg Hall, ACES library, Union, LAR (maybe)</w:t>
      </w:r>
      <w:r w:rsidRPr="00000000" w:rsidR="00000000" w:rsidDel="00000000">
        <w:rPr>
          <w:rtl w:val="0"/>
        </w:rPr>
      </w:r>
    </w:p>
    <w:p w:rsidP="00000000" w:rsidRPr="00000000" w:rsidR="00000000" w:rsidDel="00000000" w:rsidRDefault="00000000">
      <w:pPr>
        <w:numPr>
          <w:ilvl w:val="0"/>
          <w:numId w:val="4"/>
        </w:numPr>
        <w:spacing w:lineRule="auto" w:after="0" w:line="276" w:before="0"/>
        <w:ind w:left="720" w:hanging="359"/>
        <w:contextualSpacing w:val="1"/>
        <w:rPr/>
      </w:pPr>
      <w:r w:rsidRPr="00000000" w:rsidR="00000000" w:rsidDel="00000000">
        <w:rPr>
          <w:rFonts w:cs="Calibri" w:hAnsi="Calibri" w:eastAsia="Calibri" w:ascii="Calibri"/>
          <w:sz w:val="22"/>
          <w:rtl w:val="0"/>
        </w:rPr>
        <w:t xml:space="preserve">Mission</w:t>
      </w:r>
      <w:r w:rsidRPr="00000000" w:rsidR="00000000" w:rsidDel="00000000">
        <w:rPr>
          <w:rtl w:val="0"/>
        </w:rPr>
      </w:r>
    </w:p>
    <w:p w:rsidP="00000000" w:rsidRPr="00000000" w:rsidR="00000000" w:rsidDel="00000000" w:rsidRDefault="00000000">
      <w:pPr>
        <w:numPr>
          <w:ilvl w:val="1"/>
          <w:numId w:val="4"/>
        </w:numPr>
        <w:spacing w:lineRule="auto" w:after="0" w:line="276" w:before="0"/>
        <w:ind w:left="1440" w:hanging="359"/>
        <w:contextualSpacing w:val="1"/>
        <w:rPr/>
      </w:pPr>
      <w:r w:rsidRPr="00000000" w:rsidR="00000000" w:rsidDel="00000000">
        <w:rPr>
          <w:rFonts w:cs="Calibri" w:hAnsi="Calibri" w:eastAsia="Calibri" w:ascii="Calibri"/>
          <w:sz w:val="22"/>
          <w:rtl w:val="0"/>
        </w:rPr>
        <w:t xml:space="preserve">Inform students about environmental news</w:t>
      </w:r>
      <w:r w:rsidRPr="00000000" w:rsidR="00000000" w:rsidDel="00000000">
        <w:rPr>
          <w:rtl w:val="0"/>
        </w:rPr>
      </w:r>
    </w:p>
    <w:p w:rsidP="00000000" w:rsidRPr="00000000" w:rsidR="00000000" w:rsidDel="00000000" w:rsidRDefault="00000000">
      <w:pPr>
        <w:numPr>
          <w:ilvl w:val="1"/>
          <w:numId w:val="4"/>
        </w:numPr>
        <w:spacing w:lineRule="auto" w:after="0" w:line="276" w:before="0"/>
        <w:ind w:left="1440" w:hanging="359"/>
        <w:contextualSpacing w:val="1"/>
        <w:rPr/>
      </w:pPr>
      <w:r w:rsidRPr="00000000" w:rsidR="00000000" w:rsidDel="00000000">
        <w:rPr>
          <w:rFonts w:cs="Calibri" w:hAnsi="Calibri" w:eastAsia="Calibri" w:ascii="Calibri"/>
          <w:sz w:val="22"/>
          <w:rtl w:val="0"/>
        </w:rPr>
        <w:t xml:space="preserve">Provide students with platform to practice journalism and practice journalistic advocacy </w:t>
      </w:r>
      <w:r w:rsidRPr="00000000" w:rsidR="00000000" w:rsidDel="00000000">
        <w:rPr>
          <w:rtl w:val="0"/>
        </w:rPr>
      </w:r>
    </w:p>
    <w:p w:rsidP="00000000" w:rsidRPr="00000000" w:rsidR="00000000" w:rsidDel="00000000" w:rsidRDefault="00000000">
      <w:pPr>
        <w:numPr>
          <w:ilvl w:val="2"/>
          <w:numId w:val="4"/>
        </w:numPr>
        <w:spacing w:lineRule="auto" w:after="0" w:line="276" w:before="0"/>
        <w:ind w:left="2160" w:hanging="359"/>
        <w:contextualSpacing w:val="1"/>
        <w:rPr/>
      </w:pPr>
      <w:r w:rsidRPr="00000000" w:rsidR="00000000" w:rsidDel="00000000">
        <w:rPr>
          <w:rFonts w:cs="Calibri" w:hAnsi="Calibri" w:eastAsia="Calibri" w:ascii="Calibri"/>
          <w:sz w:val="22"/>
          <w:rtl w:val="0"/>
        </w:rPr>
        <w:t xml:space="preserve">Journalistic advocacy – choosing specific topics to write about, inherently advocating for those issues.</w:t>
      </w:r>
      <w:r w:rsidRPr="00000000" w:rsidR="00000000" w:rsidDel="00000000">
        <w:rPr>
          <w:rtl w:val="0"/>
        </w:rPr>
      </w:r>
    </w:p>
    <w:p w:rsidP="00000000" w:rsidRPr="00000000" w:rsidR="00000000" w:rsidDel="00000000" w:rsidRDefault="00000000">
      <w:pPr>
        <w:numPr>
          <w:ilvl w:val="0"/>
          <w:numId w:val="4"/>
        </w:numPr>
        <w:spacing w:lineRule="auto" w:after="0" w:line="276" w:before="0"/>
        <w:ind w:left="720" w:hanging="359"/>
        <w:contextualSpacing w:val="1"/>
        <w:rPr/>
      </w:pPr>
      <w:r w:rsidRPr="00000000" w:rsidR="00000000" w:rsidDel="00000000">
        <w:rPr>
          <w:rFonts w:cs="Calibri" w:hAnsi="Calibri" w:eastAsia="Calibri" w:ascii="Calibri"/>
          <w:sz w:val="22"/>
          <w:rtl w:val="0"/>
        </w:rPr>
        <w:t xml:space="preserve">Mutual Benefit</w:t>
      </w:r>
      <w:r w:rsidRPr="00000000" w:rsidR="00000000" w:rsidDel="00000000">
        <w:rPr>
          <w:rtl w:val="0"/>
        </w:rPr>
      </w:r>
    </w:p>
    <w:p w:rsidP="00000000" w:rsidRPr="00000000" w:rsidR="00000000" w:rsidDel="00000000" w:rsidRDefault="00000000">
      <w:pPr>
        <w:numPr>
          <w:ilvl w:val="1"/>
          <w:numId w:val="4"/>
        </w:numPr>
        <w:spacing w:lineRule="auto" w:after="0" w:line="276" w:before="0"/>
        <w:ind w:left="1440" w:hanging="359"/>
        <w:contextualSpacing w:val="1"/>
        <w:rPr/>
      </w:pPr>
      <w:r w:rsidRPr="00000000" w:rsidR="00000000" w:rsidDel="00000000">
        <w:rPr>
          <w:rFonts w:cs="Calibri" w:hAnsi="Calibri" w:eastAsia="Calibri" w:ascii="Calibri"/>
          <w:sz w:val="22"/>
          <w:rtl w:val="0"/>
        </w:rPr>
        <w:t xml:space="preserve">Goals to collaborate with other environmental organizations</w:t>
      </w:r>
      <w:r w:rsidRPr="00000000" w:rsidR="00000000" w:rsidDel="00000000">
        <w:rPr>
          <w:rtl w:val="0"/>
        </w:rPr>
      </w:r>
    </w:p>
    <w:p w:rsidP="00000000" w:rsidRPr="00000000" w:rsidR="00000000" w:rsidDel="00000000" w:rsidRDefault="00000000">
      <w:pPr>
        <w:numPr>
          <w:ilvl w:val="2"/>
          <w:numId w:val="4"/>
        </w:numPr>
        <w:spacing w:lineRule="auto" w:after="0" w:line="276" w:before="0"/>
        <w:ind w:left="2160" w:hanging="359"/>
        <w:contextualSpacing w:val="1"/>
        <w:rPr/>
      </w:pPr>
      <w:r w:rsidRPr="00000000" w:rsidR="00000000" w:rsidDel="00000000">
        <w:rPr>
          <w:rFonts w:cs="Calibri" w:hAnsi="Calibri" w:eastAsia="Calibri" w:ascii="Calibri"/>
          <w:sz w:val="22"/>
          <w:rtl w:val="0"/>
        </w:rPr>
        <w:t xml:space="preserve">Send press release about upcoming events (email Olivia Harris, </w:t>
      </w:r>
      <w:hyperlink r:id="rId7">
        <w:r w:rsidRPr="00000000" w:rsidR="00000000" w:rsidDel="00000000">
          <w:rPr>
            <w:rFonts w:cs="Calibri" w:hAnsi="Calibri" w:eastAsia="Calibri" w:ascii="Calibri"/>
            <w:color w:val="0000ff"/>
            <w:sz w:val="22"/>
            <w:u w:val="single"/>
            <w:rtl w:val="0"/>
          </w:rPr>
          <w:t xml:space="preserve">oharris2@illinois.edu</w:t>
        </w:r>
      </w:hyperlink>
      <w:r w:rsidRPr="00000000" w:rsidR="00000000" w:rsidDel="00000000">
        <w:rPr>
          <w:rFonts w:cs="Calibri" w:hAnsi="Calibri" w:eastAsia="Calibri" w:ascii="Calibri"/>
          <w:sz w:val="22"/>
          <w:rtl w:val="0"/>
        </w:rPr>
        <w:t xml:space="preserve">)</w:t>
      </w:r>
      <w:r w:rsidRPr="00000000" w:rsidR="00000000" w:rsidDel="00000000">
        <w:rPr>
          <w:rtl w:val="0"/>
        </w:rPr>
      </w:r>
    </w:p>
    <w:p w:rsidP="00000000" w:rsidRPr="00000000" w:rsidR="00000000" w:rsidDel="00000000" w:rsidRDefault="00000000">
      <w:pPr>
        <w:numPr>
          <w:ilvl w:val="2"/>
          <w:numId w:val="4"/>
        </w:numPr>
        <w:spacing w:lineRule="auto" w:after="0" w:line="276" w:before="0"/>
        <w:ind w:left="2160" w:hanging="359"/>
        <w:contextualSpacing w:val="1"/>
        <w:rPr/>
      </w:pPr>
      <w:r w:rsidRPr="00000000" w:rsidR="00000000" w:rsidDel="00000000">
        <w:rPr>
          <w:rFonts w:cs="Calibri" w:hAnsi="Calibri" w:eastAsia="Calibri" w:ascii="Calibri"/>
          <w:sz w:val="22"/>
          <w:rtl w:val="0"/>
        </w:rPr>
        <w:t xml:space="preserve">Co-sponsor events</w:t>
      </w:r>
      <w:r w:rsidRPr="00000000" w:rsidR="00000000" w:rsidDel="00000000">
        <w:rPr>
          <w:rtl w:val="0"/>
        </w:rPr>
      </w:r>
    </w:p>
    <w:p w:rsidP="00000000" w:rsidRPr="00000000" w:rsidR="00000000" w:rsidDel="00000000" w:rsidRDefault="00000000">
      <w:pPr>
        <w:numPr>
          <w:ilvl w:val="2"/>
          <w:numId w:val="4"/>
        </w:numPr>
        <w:spacing w:lineRule="auto" w:after="200" w:line="276" w:before="0"/>
        <w:ind w:left="2160" w:hanging="359"/>
        <w:contextualSpacing w:val="1"/>
        <w:rPr/>
      </w:pPr>
      <w:r w:rsidRPr="00000000" w:rsidR="00000000" w:rsidDel="00000000">
        <w:rPr>
          <w:rFonts w:cs="Calibri" w:hAnsi="Calibri" w:eastAsia="Calibri" w:ascii="Calibri"/>
          <w:sz w:val="22"/>
          <w:rtl w:val="0"/>
        </w:rPr>
        <w:t xml:space="preserve">Calendar function – google calendar with environmental events/talks/presentations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SECS:</w:t>
      </w:r>
    </w:p>
    <w:p w:rsidP="00000000" w:rsidRPr="00000000" w:rsidR="00000000" w:rsidDel="00000000" w:rsidRDefault="00000000">
      <w:pPr>
        <w:numPr>
          <w:ilvl w:val="0"/>
          <w:numId w:val="3"/>
        </w:numPr>
        <w:spacing w:lineRule="auto" w:after="0" w:line="276" w:before="0"/>
        <w:ind w:left="720" w:hanging="359"/>
        <w:contextualSpacing w:val="1"/>
        <w:rPr/>
      </w:pPr>
      <w:r w:rsidRPr="00000000" w:rsidR="00000000" w:rsidDel="00000000">
        <w:rPr>
          <w:rFonts w:cs="Calibri" w:hAnsi="Calibri" w:eastAsia="Calibri" w:ascii="Calibri"/>
          <w:sz w:val="22"/>
          <w:rtl w:val="0"/>
        </w:rPr>
        <w:t xml:space="preserve">6 Project Groups </w:t>
      </w:r>
      <w:r w:rsidRPr="00000000" w:rsidR="00000000" w:rsidDel="00000000">
        <w:rPr>
          <w:rtl w:val="0"/>
        </w:rPr>
      </w:r>
    </w:p>
    <w:p w:rsidP="00000000" w:rsidRPr="00000000" w:rsidR="00000000" w:rsidDel="00000000" w:rsidRDefault="00000000">
      <w:pPr>
        <w:numPr>
          <w:ilvl w:val="1"/>
          <w:numId w:val="3"/>
        </w:numPr>
        <w:spacing w:lineRule="auto" w:after="0" w:line="276" w:before="0"/>
        <w:ind w:left="1440" w:hanging="359"/>
        <w:contextualSpacing w:val="1"/>
        <w:rPr/>
      </w:pPr>
      <w:r w:rsidRPr="00000000" w:rsidR="00000000" w:rsidDel="00000000">
        <w:rPr>
          <w:rFonts w:cs="Calibri" w:hAnsi="Calibri" w:eastAsia="Calibri" w:ascii="Calibri"/>
          <w:sz w:val="22"/>
          <w:rtl w:val="0"/>
        </w:rPr>
        <w:t xml:space="preserve">Earth Week Committee</w:t>
      </w:r>
      <w:r w:rsidRPr="00000000" w:rsidR="00000000" w:rsidDel="00000000">
        <w:rPr>
          <w:rtl w:val="0"/>
        </w:rPr>
      </w:r>
    </w:p>
    <w:p w:rsidP="00000000" w:rsidRPr="00000000" w:rsidR="00000000" w:rsidDel="00000000" w:rsidRDefault="00000000">
      <w:pPr>
        <w:numPr>
          <w:ilvl w:val="2"/>
          <w:numId w:val="3"/>
        </w:numPr>
        <w:spacing w:lineRule="auto" w:after="0" w:line="276" w:before="0"/>
        <w:ind w:left="2160" w:hanging="359"/>
        <w:contextualSpacing w:val="1"/>
        <w:rPr/>
      </w:pPr>
      <w:r w:rsidRPr="00000000" w:rsidR="00000000" w:rsidDel="00000000">
        <w:rPr>
          <w:rFonts w:cs="Calibri" w:hAnsi="Calibri" w:eastAsia="Calibri" w:ascii="Calibri"/>
          <w:sz w:val="22"/>
          <w:rtl w:val="0"/>
        </w:rPr>
        <w:t xml:space="preserve">Organize events for Earth week</w:t>
      </w:r>
      <w:r w:rsidRPr="00000000" w:rsidR="00000000" w:rsidDel="00000000">
        <w:rPr>
          <w:rtl w:val="0"/>
        </w:rPr>
      </w:r>
    </w:p>
    <w:p w:rsidP="00000000" w:rsidRPr="00000000" w:rsidR="00000000" w:rsidDel="00000000" w:rsidRDefault="00000000">
      <w:pPr>
        <w:numPr>
          <w:ilvl w:val="2"/>
          <w:numId w:val="3"/>
        </w:numPr>
        <w:spacing w:lineRule="auto" w:after="0" w:line="276" w:before="0"/>
        <w:ind w:left="2160" w:hanging="359"/>
        <w:contextualSpacing w:val="1"/>
        <w:rPr/>
      </w:pPr>
      <w:r w:rsidRPr="00000000" w:rsidR="00000000" w:rsidDel="00000000">
        <w:rPr>
          <w:rFonts w:cs="Calibri" w:hAnsi="Calibri" w:eastAsia="Calibri" w:ascii="Calibri"/>
          <w:sz w:val="22"/>
          <w:rtl w:val="0"/>
        </w:rPr>
        <w:t xml:space="preserve">Includes speakers, panels, movies, benefit concert</w:t>
      </w:r>
      <w:r w:rsidRPr="00000000" w:rsidR="00000000" w:rsidDel="00000000">
        <w:rPr>
          <w:rtl w:val="0"/>
        </w:rPr>
      </w:r>
    </w:p>
    <w:p w:rsidP="00000000" w:rsidRPr="00000000" w:rsidR="00000000" w:rsidDel="00000000" w:rsidRDefault="00000000">
      <w:pPr>
        <w:numPr>
          <w:ilvl w:val="1"/>
          <w:numId w:val="3"/>
        </w:numPr>
        <w:spacing w:lineRule="auto" w:after="0" w:line="276" w:before="0"/>
        <w:ind w:left="1440" w:hanging="359"/>
        <w:contextualSpacing w:val="1"/>
        <w:rPr/>
      </w:pPr>
      <w:r w:rsidRPr="00000000" w:rsidR="00000000" w:rsidDel="00000000">
        <w:rPr>
          <w:rFonts w:cs="Calibri" w:hAnsi="Calibri" w:eastAsia="Calibri" w:ascii="Calibri"/>
          <w:sz w:val="22"/>
          <w:rtl w:val="0"/>
        </w:rPr>
        <w:t xml:space="preserve">Education Project Group</w:t>
      </w:r>
      <w:r w:rsidRPr="00000000" w:rsidR="00000000" w:rsidDel="00000000">
        <w:rPr>
          <w:rtl w:val="0"/>
        </w:rPr>
      </w:r>
    </w:p>
    <w:p w:rsidP="00000000" w:rsidRPr="00000000" w:rsidR="00000000" w:rsidDel="00000000" w:rsidRDefault="00000000">
      <w:pPr>
        <w:numPr>
          <w:ilvl w:val="2"/>
          <w:numId w:val="3"/>
        </w:numPr>
        <w:spacing w:lineRule="auto" w:after="0" w:line="276" w:before="0"/>
        <w:ind w:left="2160" w:hanging="359"/>
        <w:contextualSpacing w:val="1"/>
        <w:rPr/>
      </w:pPr>
      <w:r w:rsidRPr="00000000" w:rsidR="00000000" w:rsidDel="00000000">
        <w:rPr>
          <w:rFonts w:cs="Calibri" w:hAnsi="Calibri" w:eastAsia="Calibri" w:ascii="Calibri"/>
          <w:sz w:val="22"/>
          <w:rtl w:val="0"/>
        </w:rPr>
        <w:t xml:space="preserve">Develop environmental curriculum to teach 4</w:t>
      </w:r>
      <w:r w:rsidRPr="00000000" w:rsidR="00000000" w:rsidDel="00000000">
        <w:rPr>
          <w:rFonts w:cs="Calibri" w:hAnsi="Calibri" w:eastAsia="Calibri" w:ascii="Calibri"/>
          <w:sz w:val="22"/>
          <w:vertAlign w:val="superscript"/>
          <w:rtl w:val="0"/>
        </w:rPr>
        <w:t xml:space="preserve">th</w:t>
      </w:r>
      <w:r w:rsidRPr="00000000" w:rsidR="00000000" w:rsidDel="00000000">
        <w:rPr>
          <w:rFonts w:cs="Calibri" w:hAnsi="Calibri" w:eastAsia="Calibri" w:ascii="Calibri"/>
          <w:sz w:val="22"/>
          <w:rtl w:val="0"/>
        </w:rPr>
        <w:t xml:space="preserve"> and 5</w:t>
      </w:r>
      <w:r w:rsidRPr="00000000" w:rsidR="00000000" w:rsidDel="00000000">
        <w:rPr>
          <w:rFonts w:cs="Calibri" w:hAnsi="Calibri" w:eastAsia="Calibri" w:ascii="Calibri"/>
          <w:sz w:val="22"/>
          <w:vertAlign w:val="superscript"/>
          <w:rtl w:val="0"/>
        </w:rPr>
        <w:t xml:space="preserve">th</w:t>
      </w:r>
      <w:r w:rsidRPr="00000000" w:rsidR="00000000" w:rsidDel="00000000">
        <w:rPr>
          <w:rFonts w:cs="Calibri" w:hAnsi="Calibri" w:eastAsia="Calibri" w:ascii="Calibri"/>
          <w:sz w:val="22"/>
          <w:rtl w:val="0"/>
        </w:rPr>
        <w:t xml:space="preserve"> graders</w:t>
      </w:r>
      <w:r w:rsidRPr="00000000" w:rsidR="00000000" w:rsidDel="00000000">
        <w:rPr>
          <w:rtl w:val="0"/>
        </w:rPr>
      </w:r>
    </w:p>
    <w:p w:rsidP="00000000" w:rsidRPr="00000000" w:rsidR="00000000" w:rsidDel="00000000" w:rsidRDefault="00000000">
      <w:pPr>
        <w:numPr>
          <w:ilvl w:val="1"/>
          <w:numId w:val="3"/>
        </w:numPr>
        <w:spacing w:lineRule="auto" w:after="0" w:line="276" w:before="0"/>
        <w:ind w:left="1440" w:hanging="359"/>
        <w:contextualSpacing w:val="1"/>
        <w:rPr/>
      </w:pPr>
      <w:r w:rsidRPr="00000000" w:rsidR="00000000" w:rsidDel="00000000">
        <w:rPr>
          <w:rFonts w:cs="Calibri" w:hAnsi="Calibri" w:eastAsia="Calibri" w:ascii="Calibri"/>
          <w:sz w:val="22"/>
          <w:rtl w:val="0"/>
        </w:rPr>
        <w:t xml:space="preserve">Florida Orchard Prairie (SSC funded)</w:t>
      </w:r>
      <w:r w:rsidRPr="00000000" w:rsidR="00000000" w:rsidDel="00000000">
        <w:rPr>
          <w:rtl w:val="0"/>
        </w:rPr>
      </w:r>
    </w:p>
    <w:p w:rsidP="00000000" w:rsidRPr="00000000" w:rsidR="00000000" w:rsidDel="00000000" w:rsidRDefault="00000000">
      <w:pPr>
        <w:numPr>
          <w:ilvl w:val="2"/>
          <w:numId w:val="3"/>
        </w:numPr>
        <w:spacing w:lineRule="auto" w:after="0" w:line="276" w:before="0"/>
        <w:ind w:left="2160" w:hanging="359"/>
        <w:contextualSpacing w:val="1"/>
        <w:rPr/>
      </w:pPr>
      <w:r w:rsidRPr="00000000" w:rsidR="00000000" w:rsidDel="00000000">
        <w:rPr>
          <w:rFonts w:cs="Calibri" w:hAnsi="Calibri" w:eastAsia="Calibri" w:ascii="Calibri"/>
          <w:sz w:val="22"/>
          <w:rtl w:val="0"/>
        </w:rPr>
        <w:t xml:space="preserve">Sustainable landscaping</w:t>
      </w:r>
      <w:r w:rsidRPr="00000000" w:rsidR="00000000" w:rsidDel="00000000">
        <w:rPr>
          <w:rtl w:val="0"/>
        </w:rPr>
      </w:r>
    </w:p>
    <w:p w:rsidP="00000000" w:rsidRPr="00000000" w:rsidR="00000000" w:rsidDel="00000000" w:rsidRDefault="00000000">
      <w:pPr>
        <w:numPr>
          <w:ilvl w:val="1"/>
          <w:numId w:val="3"/>
        </w:numPr>
        <w:spacing w:lineRule="auto" w:after="0" w:line="276" w:before="0"/>
        <w:ind w:left="1440" w:hanging="359"/>
        <w:contextualSpacing w:val="1"/>
        <w:rPr/>
      </w:pPr>
      <w:r w:rsidRPr="00000000" w:rsidR="00000000" w:rsidDel="00000000">
        <w:rPr>
          <w:rFonts w:cs="Calibri" w:hAnsi="Calibri" w:eastAsia="Calibri" w:ascii="Calibri"/>
          <w:sz w:val="22"/>
          <w:rtl w:val="0"/>
        </w:rPr>
        <w:t xml:space="preserve">Sustainable Food</w:t>
      </w:r>
      <w:r w:rsidRPr="00000000" w:rsidR="00000000" w:rsidDel="00000000">
        <w:rPr>
          <w:rtl w:val="0"/>
        </w:rPr>
      </w:r>
    </w:p>
    <w:p w:rsidP="00000000" w:rsidRPr="00000000" w:rsidR="00000000" w:rsidDel="00000000" w:rsidRDefault="00000000">
      <w:pPr>
        <w:numPr>
          <w:ilvl w:val="2"/>
          <w:numId w:val="3"/>
        </w:numPr>
        <w:spacing w:lineRule="auto" w:after="0" w:line="276" w:before="0"/>
        <w:ind w:left="2160" w:hanging="359"/>
        <w:contextualSpacing w:val="1"/>
        <w:rPr/>
      </w:pPr>
      <w:r w:rsidRPr="00000000" w:rsidR="00000000" w:rsidDel="00000000">
        <w:rPr>
          <w:rFonts w:cs="Calibri" w:hAnsi="Calibri" w:eastAsia="Calibri" w:ascii="Calibri"/>
          <w:sz w:val="22"/>
          <w:rtl w:val="0"/>
        </w:rPr>
        <w:t xml:space="preserve">Introduce ideas about food</w:t>
      </w:r>
      <w:r w:rsidRPr="00000000" w:rsidR="00000000" w:rsidDel="00000000">
        <w:rPr>
          <w:rtl w:val="0"/>
        </w:rPr>
      </w:r>
    </w:p>
    <w:p w:rsidP="00000000" w:rsidRPr="00000000" w:rsidR="00000000" w:rsidDel="00000000" w:rsidRDefault="00000000">
      <w:pPr>
        <w:numPr>
          <w:ilvl w:val="2"/>
          <w:numId w:val="3"/>
        </w:numPr>
        <w:spacing w:lineRule="auto" w:after="0" w:line="276" w:before="0"/>
        <w:ind w:left="2160" w:hanging="359"/>
        <w:contextualSpacing w:val="1"/>
        <w:rPr/>
      </w:pPr>
      <w:r w:rsidRPr="00000000" w:rsidR="00000000" w:rsidDel="00000000">
        <w:rPr>
          <w:rFonts w:cs="Calibri" w:hAnsi="Calibri" w:eastAsia="Calibri" w:ascii="Calibri"/>
          <w:sz w:val="22"/>
          <w:rtl w:val="0"/>
        </w:rPr>
        <w:t xml:space="preserve">Work with Student Sustainable Farm</w:t>
      </w:r>
      <w:r w:rsidRPr="00000000" w:rsidR="00000000" w:rsidDel="00000000">
        <w:rPr>
          <w:rtl w:val="0"/>
        </w:rPr>
      </w:r>
    </w:p>
    <w:p w:rsidP="00000000" w:rsidRPr="00000000" w:rsidR="00000000" w:rsidDel="00000000" w:rsidRDefault="00000000">
      <w:pPr>
        <w:numPr>
          <w:ilvl w:val="2"/>
          <w:numId w:val="3"/>
        </w:numPr>
        <w:spacing w:lineRule="auto" w:after="0" w:line="276" w:before="0"/>
        <w:ind w:left="2160" w:hanging="359"/>
        <w:contextualSpacing w:val="1"/>
        <w:rPr/>
      </w:pPr>
      <w:r w:rsidRPr="00000000" w:rsidR="00000000" w:rsidDel="00000000">
        <w:rPr>
          <w:rFonts w:cs="Calibri" w:hAnsi="Calibri" w:eastAsia="Calibri" w:ascii="Calibri"/>
          <w:sz w:val="22"/>
          <w:rtl w:val="0"/>
        </w:rPr>
        <w:t xml:space="preserve">Farmer’s Market</w:t>
      </w:r>
      <w:r w:rsidRPr="00000000" w:rsidR="00000000" w:rsidDel="00000000">
        <w:rPr>
          <w:rtl w:val="0"/>
        </w:rPr>
      </w:r>
    </w:p>
    <w:p w:rsidP="00000000" w:rsidRPr="00000000" w:rsidR="00000000" w:rsidDel="00000000" w:rsidRDefault="00000000">
      <w:pPr>
        <w:numPr>
          <w:ilvl w:val="2"/>
          <w:numId w:val="3"/>
        </w:numPr>
        <w:spacing w:lineRule="auto" w:after="0" w:line="276" w:before="0"/>
        <w:ind w:left="2160" w:hanging="359"/>
        <w:contextualSpacing w:val="1"/>
        <w:rPr/>
      </w:pPr>
      <w:r w:rsidRPr="00000000" w:rsidR="00000000" w:rsidDel="00000000">
        <w:rPr>
          <w:rFonts w:cs="Calibri" w:hAnsi="Calibri" w:eastAsia="Calibri" w:ascii="Calibri"/>
          <w:sz w:val="22"/>
          <w:rtl w:val="0"/>
        </w:rPr>
        <w:t xml:space="preserve">“group of friends talking about food”</w:t>
      </w:r>
      <w:r w:rsidRPr="00000000" w:rsidR="00000000" w:rsidDel="00000000">
        <w:rPr>
          <w:rtl w:val="0"/>
        </w:rPr>
      </w:r>
    </w:p>
    <w:p w:rsidP="00000000" w:rsidRPr="00000000" w:rsidR="00000000" w:rsidDel="00000000" w:rsidRDefault="00000000">
      <w:pPr>
        <w:numPr>
          <w:ilvl w:val="1"/>
          <w:numId w:val="3"/>
        </w:numPr>
        <w:spacing w:lineRule="auto" w:after="0" w:line="276" w:before="0"/>
        <w:ind w:left="1440" w:hanging="359"/>
        <w:contextualSpacing w:val="1"/>
        <w:rPr/>
      </w:pPr>
      <w:r w:rsidRPr="00000000" w:rsidR="00000000" w:rsidDel="00000000">
        <w:rPr>
          <w:rFonts w:cs="Calibri" w:hAnsi="Calibri" w:eastAsia="Calibri" w:ascii="Calibri"/>
          <w:sz w:val="22"/>
          <w:rtl w:val="0"/>
        </w:rPr>
        <w:t xml:space="preserve">Weatherization Committee</w:t>
      </w:r>
      <w:r w:rsidRPr="00000000" w:rsidR="00000000" w:rsidDel="00000000">
        <w:rPr>
          <w:rtl w:val="0"/>
        </w:rPr>
      </w:r>
    </w:p>
    <w:p w:rsidP="00000000" w:rsidRPr="00000000" w:rsidR="00000000" w:rsidDel="00000000" w:rsidRDefault="00000000">
      <w:pPr>
        <w:numPr>
          <w:ilvl w:val="2"/>
          <w:numId w:val="3"/>
        </w:numPr>
        <w:spacing w:lineRule="auto" w:after="0" w:line="276" w:before="0"/>
        <w:ind w:left="2160" w:hanging="359"/>
        <w:contextualSpacing w:val="1"/>
        <w:rPr/>
      </w:pPr>
      <w:r w:rsidRPr="00000000" w:rsidR="00000000" w:rsidDel="00000000">
        <w:rPr>
          <w:rFonts w:cs="Calibri" w:hAnsi="Calibri" w:eastAsia="Calibri" w:ascii="Calibri"/>
          <w:sz w:val="22"/>
          <w:rtl w:val="0"/>
        </w:rPr>
        <w:t xml:space="preserve">Design methods to make homes more efficient</w:t>
      </w:r>
      <w:r w:rsidRPr="00000000" w:rsidR="00000000" w:rsidDel="00000000">
        <w:rPr>
          <w:rtl w:val="0"/>
        </w:rPr>
      </w:r>
    </w:p>
    <w:p w:rsidP="00000000" w:rsidRPr="00000000" w:rsidR="00000000" w:rsidDel="00000000" w:rsidRDefault="00000000">
      <w:pPr>
        <w:numPr>
          <w:ilvl w:val="2"/>
          <w:numId w:val="3"/>
        </w:numPr>
        <w:spacing w:lineRule="auto" w:after="0" w:line="276" w:before="0"/>
        <w:ind w:left="2160" w:hanging="359"/>
        <w:contextualSpacing w:val="1"/>
        <w:rPr/>
      </w:pPr>
      <w:r w:rsidRPr="00000000" w:rsidR="00000000" w:rsidDel="00000000">
        <w:rPr>
          <w:rFonts w:cs="Calibri" w:hAnsi="Calibri" w:eastAsia="Calibri" w:ascii="Calibri"/>
          <w:sz w:val="22"/>
          <w:rtl w:val="0"/>
        </w:rPr>
        <w:t xml:space="preserve">Distribute packets of information and supplies</w:t>
      </w:r>
      <w:r w:rsidRPr="00000000" w:rsidR="00000000" w:rsidDel="00000000">
        <w:rPr>
          <w:rtl w:val="0"/>
        </w:rPr>
      </w:r>
    </w:p>
    <w:p w:rsidP="00000000" w:rsidRPr="00000000" w:rsidR="00000000" w:rsidDel="00000000" w:rsidRDefault="00000000">
      <w:pPr>
        <w:numPr>
          <w:ilvl w:val="1"/>
          <w:numId w:val="3"/>
        </w:numPr>
        <w:spacing w:lineRule="auto" w:after="0" w:line="276" w:before="0"/>
        <w:ind w:left="1440" w:hanging="359"/>
        <w:contextualSpacing w:val="1"/>
        <w:rPr/>
      </w:pPr>
      <w:r w:rsidRPr="00000000" w:rsidR="00000000" w:rsidDel="00000000">
        <w:rPr>
          <w:rFonts w:cs="Calibri" w:hAnsi="Calibri" w:eastAsia="Calibri" w:ascii="Calibri"/>
          <w:sz w:val="22"/>
          <w:rtl w:val="0"/>
        </w:rPr>
        <w:t xml:space="preserve"> Beyond Coal Committee</w:t>
      </w:r>
      <w:r w:rsidRPr="00000000" w:rsidR="00000000" w:rsidDel="00000000">
        <w:rPr>
          <w:rtl w:val="0"/>
        </w:rPr>
      </w:r>
    </w:p>
    <w:p w:rsidP="00000000" w:rsidRPr="00000000" w:rsidR="00000000" w:rsidDel="00000000" w:rsidRDefault="00000000">
      <w:pPr>
        <w:numPr>
          <w:ilvl w:val="2"/>
          <w:numId w:val="3"/>
        </w:numPr>
        <w:spacing w:lineRule="auto" w:after="0" w:line="276" w:before="0"/>
        <w:ind w:left="2160" w:hanging="359"/>
        <w:contextualSpacing w:val="1"/>
        <w:rPr/>
      </w:pPr>
      <w:r w:rsidRPr="00000000" w:rsidR="00000000" w:rsidDel="00000000">
        <w:rPr>
          <w:rFonts w:cs="Calibri" w:hAnsi="Calibri" w:eastAsia="Calibri" w:ascii="Calibri"/>
          <w:sz w:val="22"/>
          <w:rtl w:val="0"/>
        </w:rPr>
        <w:t xml:space="preserve">Stop UIUC from investing in “the filthy fifteen” coal companies</w:t>
      </w:r>
      <w:r w:rsidRPr="00000000" w:rsidR="00000000" w:rsidDel="00000000">
        <w:rPr>
          <w:rtl w:val="0"/>
        </w:rPr>
      </w:r>
    </w:p>
    <w:p w:rsidP="00000000" w:rsidRPr="00000000" w:rsidR="00000000" w:rsidDel="00000000" w:rsidRDefault="00000000">
      <w:pPr>
        <w:numPr>
          <w:ilvl w:val="2"/>
          <w:numId w:val="3"/>
        </w:numPr>
        <w:spacing w:lineRule="auto" w:after="0" w:line="276" w:before="0"/>
        <w:ind w:left="2160" w:hanging="359"/>
        <w:contextualSpacing w:val="1"/>
        <w:rPr/>
      </w:pPr>
      <w:r w:rsidRPr="00000000" w:rsidR="00000000" w:rsidDel="00000000">
        <w:rPr>
          <w:rFonts w:cs="Calibri" w:hAnsi="Calibri" w:eastAsia="Calibri" w:ascii="Calibri"/>
          <w:sz w:val="22"/>
          <w:rtl w:val="0"/>
        </w:rPr>
        <w:t xml:space="preserve">Design campaigns</w:t>
      </w:r>
      <w:r w:rsidRPr="00000000" w:rsidR="00000000" w:rsidDel="00000000">
        <w:rPr>
          <w:rtl w:val="0"/>
        </w:rPr>
      </w:r>
    </w:p>
    <w:p w:rsidP="00000000" w:rsidRPr="00000000" w:rsidR="00000000" w:rsidDel="00000000" w:rsidRDefault="00000000">
      <w:pPr>
        <w:numPr>
          <w:ilvl w:val="0"/>
          <w:numId w:val="3"/>
        </w:numPr>
        <w:spacing w:lineRule="auto" w:after="0" w:line="276" w:before="0"/>
        <w:ind w:left="720" w:hanging="359"/>
        <w:contextualSpacing w:val="1"/>
        <w:rPr/>
      </w:pPr>
      <w:r w:rsidRPr="00000000" w:rsidR="00000000" w:rsidDel="00000000">
        <w:rPr>
          <w:rFonts w:cs="Calibri" w:hAnsi="Calibri" w:eastAsia="Calibri" w:ascii="Calibri"/>
          <w:sz w:val="22"/>
          <w:rtl w:val="0"/>
        </w:rPr>
        <w:t xml:space="preserve">Past events</w:t>
      </w:r>
      <w:r w:rsidRPr="00000000" w:rsidR="00000000" w:rsidDel="00000000">
        <w:rPr>
          <w:rtl w:val="0"/>
        </w:rPr>
      </w:r>
    </w:p>
    <w:p w:rsidP="00000000" w:rsidRPr="00000000" w:rsidR="00000000" w:rsidDel="00000000" w:rsidRDefault="00000000">
      <w:pPr>
        <w:numPr>
          <w:ilvl w:val="1"/>
          <w:numId w:val="3"/>
        </w:numPr>
        <w:spacing w:lineRule="auto" w:after="0" w:line="276" w:before="0"/>
        <w:ind w:left="1440" w:hanging="359"/>
        <w:contextualSpacing w:val="1"/>
        <w:rPr/>
      </w:pPr>
      <w:r w:rsidRPr="00000000" w:rsidR="00000000" w:rsidDel="00000000">
        <w:rPr>
          <w:rFonts w:cs="Calibri" w:hAnsi="Calibri" w:eastAsia="Calibri" w:ascii="Calibri"/>
          <w:sz w:val="22"/>
          <w:rtl w:val="0"/>
        </w:rPr>
        <w:t xml:space="preserve">Powershift conference – social and educational events</w:t>
      </w:r>
      <w:r w:rsidRPr="00000000" w:rsidR="00000000" w:rsidDel="00000000">
        <w:rPr>
          <w:rtl w:val="0"/>
        </w:rPr>
      </w:r>
    </w:p>
    <w:p w:rsidP="00000000" w:rsidRPr="00000000" w:rsidR="00000000" w:rsidDel="00000000" w:rsidRDefault="00000000">
      <w:pPr>
        <w:numPr>
          <w:ilvl w:val="1"/>
          <w:numId w:val="3"/>
        </w:numPr>
        <w:spacing w:lineRule="auto" w:after="0" w:line="276" w:before="0"/>
        <w:ind w:left="1440" w:hanging="359"/>
        <w:contextualSpacing w:val="1"/>
        <w:rPr/>
      </w:pPr>
      <w:r w:rsidRPr="00000000" w:rsidR="00000000" w:rsidDel="00000000">
        <w:rPr>
          <w:rFonts w:cs="Calibri" w:hAnsi="Calibri" w:eastAsia="Calibri" w:ascii="Calibri"/>
          <w:sz w:val="22"/>
          <w:rtl w:val="0"/>
        </w:rPr>
        <w:t xml:space="preserve">Keystone XL rally</w:t>
      </w:r>
      <w:r w:rsidRPr="00000000" w:rsidR="00000000" w:rsidDel="00000000">
        <w:rPr>
          <w:rtl w:val="0"/>
        </w:rPr>
      </w:r>
    </w:p>
    <w:p w:rsidP="00000000" w:rsidRPr="00000000" w:rsidR="00000000" w:rsidDel="00000000" w:rsidRDefault="00000000">
      <w:pPr>
        <w:numPr>
          <w:ilvl w:val="1"/>
          <w:numId w:val="3"/>
        </w:numPr>
        <w:spacing w:lineRule="auto" w:after="0" w:line="276" w:before="0"/>
        <w:ind w:left="1440" w:hanging="359"/>
        <w:contextualSpacing w:val="1"/>
        <w:rPr/>
      </w:pPr>
      <w:r w:rsidRPr="00000000" w:rsidR="00000000" w:rsidDel="00000000">
        <w:rPr>
          <w:rFonts w:cs="Calibri" w:hAnsi="Calibri" w:eastAsia="Calibri" w:ascii="Calibri"/>
          <w:sz w:val="22"/>
          <w:rtl w:val="0"/>
        </w:rPr>
        <w:t xml:space="preserve">Sierra Club training</w:t>
      </w:r>
      <w:r w:rsidRPr="00000000" w:rsidR="00000000" w:rsidDel="00000000">
        <w:rPr>
          <w:rtl w:val="0"/>
        </w:rPr>
      </w:r>
    </w:p>
    <w:p w:rsidP="00000000" w:rsidRPr="00000000" w:rsidR="00000000" w:rsidDel="00000000" w:rsidRDefault="00000000">
      <w:pPr>
        <w:numPr>
          <w:ilvl w:val="0"/>
          <w:numId w:val="3"/>
        </w:numPr>
        <w:spacing w:lineRule="auto" w:after="0" w:line="276" w:before="0"/>
        <w:ind w:left="720" w:hanging="359"/>
        <w:contextualSpacing w:val="1"/>
        <w:rPr/>
      </w:pPr>
      <w:r w:rsidRPr="00000000" w:rsidR="00000000" w:rsidDel="00000000">
        <w:rPr>
          <w:rFonts w:cs="Calibri" w:hAnsi="Calibri" w:eastAsia="Calibri" w:ascii="Calibri"/>
          <w:sz w:val="22"/>
          <w:rtl w:val="0"/>
        </w:rPr>
        <w:t xml:space="preserve">Meetings</w:t>
      </w:r>
      <w:r w:rsidRPr="00000000" w:rsidR="00000000" w:rsidDel="00000000">
        <w:rPr>
          <w:rtl w:val="0"/>
        </w:rPr>
      </w:r>
    </w:p>
    <w:p w:rsidP="00000000" w:rsidRPr="00000000" w:rsidR="00000000" w:rsidDel="00000000" w:rsidRDefault="00000000">
      <w:pPr>
        <w:numPr>
          <w:ilvl w:val="1"/>
          <w:numId w:val="3"/>
        </w:numPr>
        <w:spacing w:lineRule="auto" w:after="0" w:line="276" w:before="0"/>
        <w:ind w:left="1440" w:hanging="359"/>
        <w:contextualSpacing w:val="1"/>
        <w:rPr/>
      </w:pPr>
      <w:r w:rsidRPr="00000000" w:rsidR="00000000" w:rsidDel="00000000">
        <w:rPr>
          <w:rFonts w:cs="Calibri" w:hAnsi="Calibri" w:eastAsia="Calibri" w:ascii="Calibri"/>
          <w:sz w:val="22"/>
          <w:rtl w:val="0"/>
        </w:rPr>
        <w:t xml:space="preserve">SECS – Wednesdays at 6:30p in YMCA</w:t>
      </w:r>
      <w:r w:rsidRPr="00000000" w:rsidR="00000000" w:rsidDel="00000000">
        <w:rPr>
          <w:rtl w:val="0"/>
        </w:rPr>
      </w:r>
    </w:p>
    <w:p w:rsidP="00000000" w:rsidRPr="00000000" w:rsidR="00000000" w:rsidDel="00000000" w:rsidRDefault="00000000">
      <w:pPr>
        <w:numPr>
          <w:ilvl w:val="1"/>
          <w:numId w:val="3"/>
        </w:numPr>
        <w:spacing w:lineRule="auto" w:after="200" w:line="276" w:before="0"/>
        <w:ind w:left="1440" w:hanging="359"/>
        <w:contextualSpacing w:val="1"/>
        <w:rPr/>
      </w:pPr>
      <w:r w:rsidRPr="00000000" w:rsidR="00000000" w:rsidDel="00000000">
        <w:rPr>
          <w:rFonts w:cs="Calibri" w:hAnsi="Calibri" w:eastAsia="Calibri" w:ascii="Calibri"/>
          <w:sz w:val="22"/>
          <w:rtl w:val="0"/>
        </w:rPr>
        <w:t xml:space="preserve">Beyond Coal – Thursdays at 8:00p in YMCA basement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SSLC Presentation – iSEE plans (presented by Ben McCall)</w:t>
      </w:r>
    </w:p>
    <w:p w:rsidP="00000000" w:rsidRPr="00000000" w:rsidR="00000000" w:rsidDel="00000000" w:rsidRDefault="00000000">
      <w:pPr>
        <w:contextualSpacing w:val="0"/>
      </w:pPr>
      <w:r w:rsidRPr="00000000" w:rsidR="00000000" w:rsidDel="00000000">
        <w:rPr>
          <w:i w:val="1"/>
          <w:rtl w:val="0"/>
        </w:rPr>
        <w:t xml:space="preserve">Recall: ICAP requires that campus is carbon neutral by 2050. We have a lot of work to do, but we have accomplished some so far…</w:t>
      </w:r>
    </w:p>
    <w:p w:rsidP="00000000" w:rsidRPr="00000000" w:rsidR="00000000" w:rsidDel="00000000" w:rsidRDefault="00000000">
      <w:pPr>
        <w:contextualSpacing w:val="0"/>
      </w:pPr>
      <w:r w:rsidRPr="00000000" w:rsidR="00000000" w:rsidDel="00000000">
        <w:rPr>
          <w:rtl w:val="0"/>
        </w:rPr>
        <w:t xml:space="preserve">Projections (Business as usual vs. Where we are now):</w:t>
      </w:r>
    </w:p>
    <w:p w:rsidP="00000000" w:rsidRPr="00000000" w:rsidR="00000000" w:rsidDel="00000000" w:rsidRDefault="00000000">
      <w:pPr>
        <w:contextualSpacing w:val="0"/>
      </w:pPr>
      <w:r w:rsidRPr="00000000" w:rsidR="00000000" w:rsidDel="00000000">
        <w:rPr>
          <w:rtl w:val="0"/>
        </w:rPr>
        <w:t xml:space="preserve">Business as usual…</w:t>
      </w:r>
    </w:p>
    <w:p w:rsidP="00000000" w:rsidRPr="00000000" w:rsidR="00000000" w:rsidDel="00000000" w:rsidRDefault="00000000">
      <w:pPr>
        <w:contextualSpacing w:val="0"/>
      </w:pPr>
      <w:r w:rsidRPr="00000000" w:rsidR="00000000" w:rsidDel="00000000">
        <w:drawing>
          <wp:inline distR="0" distT="0" distB="0" distL="0">
            <wp:extent cy="3260725" cx="5943600"/>
            <wp:effectExtent t="0" b="0" r="0" l="0"/>
            <wp:docPr id="2" name="image04.png"/>
            <a:graphic>
              <a:graphicData uri="http://schemas.openxmlformats.org/drawingml/2006/picture">
                <pic:pic>
                  <pic:nvPicPr>
                    <pic:cNvPr id="0" name="image04.png"/>
                    <pic:cNvPicPr preferRelativeResize="0"/>
                  </pic:nvPicPr>
                  <pic:blipFill>
                    <a:blip r:embed="rId8"/>
                    <a:srcRect t="0" b="0" r="0" l="0"/>
                    <a:stretch>
                      <a:fillRect/>
                    </a:stretch>
                  </pic:blipFill>
                  <pic:spPr>
                    <a:xfrm>
                      <a:ext cy="3260725" cx="59436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Where we are now…</w:t>
      </w:r>
    </w:p>
    <w:p w:rsidP="00000000" w:rsidRPr="00000000" w:rsidR="00000000" w:rsidDel="00000000" w:rsidRDefault="00000000">
      <w:pPr>
        <w:contextualSpacing w:val="0"/>
      </w:pPr>
      <w:r w:rsidRPr="00000000" w:rsidR="00000000" w:rsidDel="00000000">
        <w:drawing>
          <wp:inline distR="0" distT="0" distB="0" distL="0">
            <wp:extent cy="3315465" cx="5881870"/>
            <wp:effectExtent t="0" b="0" r="0" l="0"/>
            <wp:docPr id="3" name="image03.png"/>
            <a:graphic>
              <a:graphicData uri="http://schemas.openxmlformats.org/drawingml/2006/picture">
                <pic:pic>
                  <pic:nvPicPr>
                    <pic:cNvPr id="0" name="image03.png"/>
                    <pic:cNvPicPr preferRelativeResize="0"/>
                  </pic:nvPicPr>
                  <pic:blipFill>
                    <a:blip r:embed="rId9"/>
                    <a:srcRect t="0" b="0" r="0" l="0"/>
                    <a:stretch>
                      <a:fillRect/>
                    </a:stretch>
                  </pic:blipFill>
                  <pic:spPr>
                    <a:xfrm>
                      <a:ext cy="3315465" cx="588187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NOTE: Projections start at 2009. Dots denote where we actually fell during those years. Moral: we’re doing better than expected.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u w:val="single"/>
          <w:rtl w:val="0"/>
        </w:rPr>
        <w:t xml:space="preserve">SWATeams </w:t>
      </w:r>
    </w:p>
    <w:p w:rsidP="00000000" w:rsidRPr="00000000" w:rsidR="00000000" w:rsidDel="00000000" w:rsidRDefault="00000000">
      <w:pPr>
        <w:numPr>
          <w:ilvl w:val="0"/>
          <w:numId w:val="2"/>
        </w:numPr>
        <w:spacing w:lineRule="auto" w:after="0" w:line="276" w:before="0"/>
        <w:ind w:left="720" w:hanging="359"/>
        <w:contextualSpacing w:val="1"/>
        <w:rPr>
          <w:sz w:val="22"/>
          <w:u w:val="single"/>
        </w:rPr>
      </w:pPr>
      <w:r w:rsidRPr="00000000" w:rsidR="00000000" w:rsidDel="00000000">
        <w:rPr>
          <w:rFonts w:cs="Calibri" w:hAnsi="Calibri" w:eastAsia="Calibri" w:ascii="Calibri"/>
          <w:sz w:val="22"/>
          <w:rtl w:val="0"/>
        </w:rPr>
        <w:t xml:space="preserve">6 topics</w:t>
      </w:r>
      <w:r w:rsidRPr="00000000" w:rsidR="00000000" w:rsidDel="00000000">
        <w:rPr>
          <w:rtl w:val="0"/>
        </w:rPr>
      </w:r>
    </w:p>
    <w:p w:rsidP="00000000" w:rsidRPr="00000000" w:rsidR="00000000" w:rsidDel="00000000" w:rsidRDefault="00000000">
      <w:pPr>
        <w:numPr>
          <w:ilvl w:val="1"/>
          <w:numId w:val="2"/>
        </w:numPr>
        <w:spacing w:lineRule="auto" w:after="0" w:line="276" w:before="0"/>
        <w:ind w:left="1440" w:hanging="359"/>
        <w:contextualSpacing w:val="1"/>
        <w:rPr/>
      </w:pPr>
      <w:r w:rsidRPr="00000000" w:rsidR="00000000" w:rsidDel="00000000">
        <w:rPr>
          <w:rFonts w:cs="Calibri" w:hAnsi="Calibri" w:eastAsia="Calibri" w:ascii="Calibri"/>
          <w:sz w:val="22"/>
          <w:rtl w:val="0"/>
        </w:rPr>
        <w:t xml:space="preserve">Energy Generation, Purchasing, &amp; Distribution</w:t>
      </w:r>
      <w:r w:rsidRPr="00000000" w:rsidR="00000000" w:rsidDel="00000000">
        <w:rPr>
          <w:rtl w:val="0"/>
        </w:rPr>
      </w:r>
    </w:p>
    <w:p w:rsidP="00000000" w:rsidRPr="00000000" w:rsidR="00000000" w:rsidDel="00000000" w:rsidRDefault="00000000">
      <w:pPr>
        <w:numPr>
          <w:ilvl w:val="1"/>
          <w:numId w:val="2"/>
        </w:numPr>
        <w:spacing w:lineRule="auto" w:after="0" w:line="276" w:before="0"/>
        <w:ind w:left="1440" w:hanging="359"/>
        <w:contextualSpacing w:val="1"/>
        <w:rPr/>
      </w:pPr>
      <w:r w:rsidRPr="00000000" w:rsidR="00000000" w:rsidDel="00000000">
        <w:rPr>
          <w:rFonts w:cs="Calibri" w:hAnsi="Calibri" w:eastAsia="Calibri" w:ascii="Calibri"/>
          <w:sz w:val="22"/>
          <w:rtl w:val="0"/>
        </w:rPr>
        <w:t xml:space="preserve">Energy Conservation &amp; Building Standards</w:t>
      </w:r>
      <w:r w:rsidRPr="00000000" w:rsidR="00000000" w:rsidDel="00000000">
        <w:rPr>
          <w:rtl w:val="0"/>
        </w:rPr>
      </w:r>
    </w:p>
    <w:p w:rsidP="00000000" w:rsidRPr="00000000" w:rsidR="00000000" w:rsidDel="00000000" w:rsidRDefault="00000000">
      <w:pPr>
        <w:numPr>
          <w:ilvl w:val="1"/>
          <w:numId w:val="2"/>
        </w:numPr>
        <w:spacing w:lineRule="auto" w:after="0" w:line="276" w:before="0"/>
        <w:ind w:left="1440" w:hanging="359"/>
        <w:contextualSpacing w:val="1"/>
        <w:rPr/>
      </w:pPr>
      <w:r w:rsidRPr="00000000" w:rsidR="00000000" w:rsidDel="00000000">
        <w:rPr>
          <w:rFonts w:cs="Calibri" w:hAnsi="Calibri" w:eastAsia="Calibri" w:ascii="Calibri"/>
          <w:sz w:val="22"/>
          <w:rtl w:val="0"/>
        </w:rPr>
        <w:t xml:space="preserve">Purchasing, Waste, &amp; Recycling</w:t>
      </w:r>
      <w:r w:rsidRPr="00000000" w:rsidR="00000000" w:rsidDel="00000000">
        <w:rPr>
          <w:rtl w:val="0"/>
        </w:rPr>
      </w:r>
    </w:p>
    <w:p w:rsidP="00000000" w:rsidRPr="00000000" w:rsidR="00000000" w:rsidDel="00000000" w:rsidRDefault="00000000">
      <w:pPr>
        <w:numPr>
          <w:ilvl w:val="1"/>
          <w:numId w:val="2"/>
        </w:numPr>
        <w:spacing w:lineRule="auto" w:after="0" w:line="276" w:before="0"/>
        <w:ind w:left="1440" w:hanging="359"/>
        <w:contextualSpacing w:val="1"/>
        <w:rPr/>
      </w:pPr>
      <w:r w:rsidRPr="00000000" w:rsidR="00000000" w:rsidDel="00000000">
        <w:rPr>
          <w:rFonts w:cs="Calibri" w:hAnsi="Calibri" w:eastAsia="Calibri" w:ascii="Calibri"/>
          <w:sz w:val="22"/>
          <w:rtl w:val="0"/>
        </w:rPr>
        <w:t xml:space="preserve">Agriculture, Land Use, Food, &amp; Sequestration</w:t>
      </w:r>
      <w:r w:rsidRPr="00000000" w:rsidR="00000000" w:rsidDel="00000000">
        <w:rPr>
          <w:rtl w:val="0"/>
        </w:rPr>
      </w:r>
    </w:p>
    <w:p w:rsidP="00000000" w:rsidRPr="00000000" w:rsidR="00000000" w:rsidDel="00000000" w:rsidRDefault="00000000">
      <w:pPr>
        <w:numPr>
          <w:ilvl w:val="1"/>
          <w:numId w:val="2"/>
        </w:numPr>
        <w:spacing w:lineRule="auto" w:after="0" w:line="276" w:before="0"/>
        <w:ind w:left="1440" w:hanging="359"/>
        <w:contextualSpacing w:val="1"/>
        <w:rPr/>
      </w:pPr>
      <w:r w:rsidRPr="00000000" w:rsidR="00000000" w:rsidDel="00000000">
        <w:rPr>
          <w:rFonts w:cs="Calibri" w:hAnsi="Calibri" w:eastAsia="Calibri" w:ascii="Calibri"/>
          <w:sz w:val="22"/>
          <w:rtl w:val="0"/>
        </w:rPr>
        <w:t xml:space="preserve">Transportation</w:t>
      </w:r>
      <w:r w:rsidRPr="00000000" w:rsidR="00000000" w:rsidDel="00000000">
        <w:rPr>
          <w:rtl w:val="0"/>
        </w:rPr>
      </w:r>
    </w:p>
    <w:p w:rsidP="00000000" w:rsidRPr="00000000" w:rsidR="00000000" w:rsidDel="00000000" w:rsidRDefault="00000000">
      <w:pPr>
        <w:numPr>
          <w:ilvl w:val="1"/>
          <w:numId w:val="2"/>
        </w:numPr>
        <w:spacing w:lineRule="auto" w:after="0" w:line="276" w:before="0"/>
        <w:ind w:left="1440" w:hanging="359"/>
        <w:contextualSpacing w:val="1"/>
        <w:rPr/>
      </w:pPr>
      <w:r w:rsidRPr="00000000" w:rsidR="00000000" w:rsidDel="00000000">
        <w:rPr>
          <w:rFonts w:cs="Calibri" w:hAnsi="Calibri" w:eastAsia="Calibri" w:ascii="Calibri"/>
          <w:sz w:val="22"/>
          <w:rtl w:val="0"/>
        </w:rPr>
        <w:t xml:space="preserve">Water</w:t>
      </w:r>
      <w:r w:rsidRPr="00000000" w:rsidR="00000000" w:rsidDel="00000000">
        <w:rPr>
          <w:rtl w:val="0"/>
        </w:rPr>
      </w:r>
    </w:p>
    <w:p w:rsidP="00000000" w:rsidRPr="00000000" w:rsidR="00000000" w:rsidDel="00000000" w:rsidRDefault="00000000">
      <w:pPr>
        <w:numPr>
          <w:ilvl w:val="0"/>
          <w:numId w:val="2"/>
        </w:numPr>
        <w:spacing w:lineRule="auto" w:after="0" w:line="276" w:before="0"/>
        <w:ind w:left="720" w:hanging="359"/>
        <w:contextualSpacing w:val="1"/>
        <w:rPr/>
      </w:pPr>
      <w:r w:rsidRPr="00000000" w:rsidR="00000000" w:rsidDel="00000000">
        <w:rPr>
          <w:rFonts w:cs="Calibri" w:hAnsi="Calibri" w:eastAsia="Calibri" w:ascii="Calibri"/>
          <w:sz w:val="22"/>
          <w:rtl w:val="0"/>
        </w:rPr>
        <w:t xml:space="preserve">Core group</w:t>
      </w:r>
      <w:r w:rsidRPr="00000000" w:rsidR="00000000" w:rsidDel="00000000">
        <w:rPr>
          <w:rtl w:val="0"/>
        </w:rPr>
      </w:r>
    </w:p>
    <w:p w:rsidP="00000000" w:rsidRPr="00000000" w:rsidR="00000000" w:rsidDel="00000000" w:rsidRDefault="00000000">
      <w:pPr>
        <w:numPr>
          <w:ilvl w:val="1"/>
          <w:numId w:val="2"/>
        </w:numPr>
        <w:spacing w:lineRule="auto" w:after="0" w:line="276" w:before="0"/>
        <w:ind w:left="1440" w:hanging="359"/>
        <w:contextualSpacing w:val="1"/>
        <w:rPr/>
      </w:pPr>
      <w:r w:rsidRPr="00000000" w:rsidR="00000000" w:rsidDel="00000000">
        <w:rPr>
          <w:rFonts w:cs="Calibri" w:hAnsi="Calibri" w:eastAsia="Calibri" w:ascii="Calibri"/>
          <w:sz w:val="22"/>
          <w:rtl w:val="0"/>
        </w:rPr>
        <w:t xml:space="preserve">2 students</w:t>
      </w:r>
      <w:r w:rsidRPr="00000000" w:rsidR="00000000" w:rsidDel="00000000">
        <w:rPr>
          <w:rtl w:val="0"/>
        </w:rPr>
      </w:r>
    </w:p>
    <w:p w:rsidP="00000000" w:rsidRPr="00000000" w:rsidR="00000000" w:rsidDel="00000000" w:rsidRDefault="00000000">
      <w:pPr>
        <w:numPr>
          <w:ilvl w:val="1"/>
          <w:numId w:val="2"/>
        </w:numPr>
        <w:spacing w:lineRule="auto" w:after="0" w:line="276" w:before="0"/>
        <w:ind w:left="1440" w:hanging="359"/>
        <w:contextualSpacing w:val="1"/>
        <w:rPr/>
      </w:pPr>
      <w:r w:rsidRPr="00000000" w:rsidR="00000000" w:rsidDel="00000000">
        <w:rPr>
          <w:rFonts w:cs="Calibri" w:hAnsi="Calibri" w:eastAsia="Calibri" w:ascii="Calibri"/>
          <w:sz w:val="22"/>
          <w:rtl w:val="0"/>
        </w:rPr>
        <w:t xml:space="preserve">2 faculty</w:t>
      </w:r>
      <w:r w:rsidRPr="00000000" w:rsidR="00000000" w:rsidDel="00000000">
        <w:rPr>
          <w:rtl w:val="0"/>
        </w:rPr>
      </w:r>
    </w:p>
    <w:p w:rsidP="00000000" w:rsidRPr="00000000" w:rsidR="00000000" w:rsidDel="00000000" w:rsidRDefault="00000000">
      <w:pPr>
        <w:numPr>
          <w:ilvl w:val="1"/>
          <w:numId w:val="2"/>
        </w:numPr>
        <w:spacing w:lineRule="auto" w:after="0" w:line="276" w:before="0"/>
        <w:ind w:left="1440" w:hanging="359"/>
        <w:contextualSpacing w:val="1"/>
        <w:rPr/>
      </w:pPr>
      <w:r w:rsidRPr="00000000" w:rsidR="00000000" w:rsidDel="00000000">
        <w:rPr>
          <w:rFonts w:cs="Calibri" w:hAnsi="Calibri" w:eastAsia="Calibri" w:ascii="Calibri"/>
          <w:sz w:val="22"/>
          <w:rtl w:val="0"/>
        </w:rPr>
        <w:t xml:space="preserve">2 staff</w:t>
      </w:r>
      <w:r w:rsidRPr="00000000" w:rsidR="00000000" w:rsidDel="00000000">
        <w:rPr>
          <w:rtl w:val="0"/>
        </w:rPr>
      </w:r>
    </w:p>
    <w:p w:rsidP="00000000" w:rsidRPr="00000000" w:rsidR="00000000" w:rsidDel="00000000" w:rsidRDefault="00000000">
      <w:pPr>
        <w:numPr>
          <w:ilvl w:val="0"/>
          <w:numId w:val="2"/>
        </w:numPr>
        <w:spacing w:lineRule="auto" w:after="0" w:line="276" w:before="0"/>
        <w:ind w:left="720" w:hanging="359"/>
        <w:contextualSpacing w:val="1"/>
        <w:rPr/>
      </w:pPr>
      <w:r w:rsidRPr="00000000" w:rsidR="00000000" w:rsidDel="00000000">
        <w:rPr>
          <w:rFonts w:cs="Calibri" w:hAnsi="Calibri" w:eastAsia="Calibri" w:ascii="Calibri"/>
          <w:sz w:val="22"/>
          <w:rtl w:val="0"/>
        </w:rPr>
        <w:t xml:space="preserve">Core group surrounded by consultation group</w:t>
      </w:r>
      <w:r w:rsidRPr="00000000" w:rsidR="00000000" w:rsidDel="00000000">
        <w:rPr>
          <w:rtl w:val="0"/>
        </w:rPr>
      </w:r>
    </w:p>
    <w:p w:rsidP="00000000" w:rsidRPr="00000000" w:rsidR="00000000" w:rsidDel="00000000" w:rsidRDefault="00000000">
      <w:pPr>
        <w:numPr>
          <w:ilvl w:val="1"/>
          <w:numId w:val="2"/>
        </w:numPr>
        <w:spacing w:lineRule="auto" w:after="200" w:line="276" w:before="0"/>
        <w:ind w:left="1440" w:hanging="359"/>
        <w:contextualSpacing w:val="1"/>
        <w:rPr/>
      </w:pPr>
      <w:r w:rsidRPr="00000000" w:rsidR="00000000" w:rsidDel="00000000">
        <w:rPr>
          <w:rFonts w:cs="Calibri" w:hAnsi="Calibri" w:eastAsia="Calibri" w:ascii="Calibri"/>
          <w:sz w:val="22"/>
          <w:rtl w:val="0"/>
        </w:rPr>
        <w:t xml:space="preserve">Consultation group members will be figured out soon (look out for an email about it!)</w:t>
      </w:r>
      <w:r w:rsidRPr="00000000" w:rsidR="00000000" w:rsidDel="00000000">
        <w:rPr>
          <w:rtl w:val="0"/>
        </w:rPr>
      </w:r>
    </w:p>
    <w:p w:rsidP="00000000" w:rsidRPr="00000000" w:rsidR="00000000" w:rsidDel="00000000" w:rsidRDefault="00000000">
      <w:pPr>
        <w:contextualSpacing w:val="0"/>
      </w:pPr>
      <w:r w:rsidRPr="00000000" w:rsidR="00000000" w:rsidDel="00000000">
        <w:rPr>
          <w:u w:val="single"/>
          <w:rtl w:val="0"/>
        </w:rPr>
        <w:t xml:space="preserve">SWATeam Goals</w:t>
      </w:r>
    </w:p>
    <w:p w:rsidP="00000000" w:rsidRPr="00000000" w:rsidR="00000000" w:rsidDel="00000000" w:rsidRDefault="00000000">
      <w:pPr>
        <w:numPr>
          <w:ilvl w:val="0"/>
          <w:numId w:val="1"/>
        </w:numPr>
        <w:spacing w:lineRule="auto" w:after="0" w:line="276" w:before="0"/>
        <w:ind w:left="720" w:hanging="359"/>
        <w:contextualSpacing w:val="1"/>
        <w:rPr>
          <w:sz w:val="22"/>
          <w:u w:val="single"/>
        </w:rPr>
      </w:pPr>
      <w:r w:rsidRPr="00000000" w:rsidR="00000000" w:rsidDel="00000000">
        <w:rPr>
          <w:rFonts w:cs="Calibri" w:hAnsi="Calibri" w:eastAsia="Calibri" w:ascii="Calibri"/>
          <w:sz w:val="22"/>
          <w:rtl w:val="0"/>
        </w:rPr>
        <w:t xml:space="preserve">Evaluate campus progress towards iCAP goals (has been initiated)</w:t>
      </w:r>
      <w:r w:rsidRPr="00000000" w:rsidR="00000000" w:rsidDel="00000000">
        <w:rPr>
          <w:rtl w:val="0"/>
        </w:rPr>
      </w:r>
    </w:p>
    <w:p w:rsidP="00000000" w:rsidRPr="00000000" w:rsidR="00000000" w:rsidDel="00000000" w:rsidRDefault="00000000">
      <w:pPr>
        <w:numPr>
          <w:ilvl w:val="1"/>
          <w:numId w:val="1"/>
        </w:numPr>
        <w:spacing w:lineRule="auto" w:after="0" w:line="276" w:before="0"/>
        <w:ind w:left="1440" w:hanging="359"/>
        <w:contextualSpacing w:val="1"/>
        <w:rPr>
          <w:sz w:val="22"/>
          <w:u w:val="single"/>
        </w:rPr>
      </w:pPr>
      <w:r w:rsidRPr="00000000" w:rsidR="00000000" w:rsidDel="00000000">
        <w:rPr>
          <w:rFonts w:cs="Calibri" w:hAnsi="Calibri" w:eastAsia="Calibri" w:ascii="Calibri"/>
          <w:sz w:val="22"/>
          <w:rtl w:val="0"/>
        </w:rPr>
        <w:t xml:space="preserve">Hopefully done by Earth Week!</w:t>
      </w:r>
      <w:r w:rsidRPr="00000000" w:rsidR="00000000" w:rsidDel="00000000">
        <w:rPr>
          <w:rtl w:val="0"/>
        </w:rPr>
      </w:r>
    </w:p>
    <w:p w:rsidP="00000000" w:rsidRPr="00000000" w:rsidR="00000000" w:rsidDel="00000000" w:rsidRDefault="00000000">
      <w:pPr>
        <w:numPr>
          <w:ilvl w:val="0"/>
          <w:numId w:val="1"/>
        </w:numPr>
        <w:spacing w:lineRule="auto" w:after="0" w:line="276" w:before="0"/>
        <w:ind w:left="720" w:hanging="359"/>
        <w:contextualSpacing w:val="1"/>
        <w:rPr>
          <w:sz w:val="22"/>
          <w:u w:val="single"/>
        </w:rPr>
      </w:pPr>
      <w:r w:rsidRPr="00000000" w:rsidR="00000000" w:rsidDel="00000000">
        <w:rPr>
          <w:rFonts w:cs="Calibri" w:hAnsi="Calibri" w:eastAsia="Calibri" w:ascii="Calibri"/>
          <w:sz w:val="22"/>
          <w:rtl w:val="0"/>
        </w:rPr>
        <w:t xml:space="preserve">For the future…</w:t>
      </w:r>
      <w:r w:rsidRPr="00000000" w:rsidR="00000000" w:rsidDel="00000000">
        <w:rPr>
          <w:rtl w:val="0"/>
        </w:rPr>
      </w:r>
    </w:p>
    <w:p w:rsidP="00000000" w:rsidRPr="00000000" w:rsidR="00000000" w:rsidDel="00000000" w:rsidRDefault="00000000">
      <w:pPr>
        <w:numPr>
          <w:ilvl w:val="1"/>
          <w:numId w:val="1"/>
        </w:numPr>
        <w:spacing w:lineRule="auto" w:after="0" w:line="276" w:before="0"/>
        <w:ind w:left="1440" w:hanging="359"/>
        <w:contextualSpacing w:val="1"/>
        <w:rPr>
          <w:sz w:val="22"/>
          <w:u w:val="single"/>
        </w:rPr>
      </w:pPr>
      <w:r w:rsidRPr="00000000" w:rsidR="00000000" w:rsidDel="00000000">
        <w:rPr>
          <w:rFonts w:cs="Calibri" w:hAnsi="Calibri" w:eastAsia="Calibri" w:ascii="Calibri"/>
          <w:sz w:val="22"/>
          <w:rtl w:val="0"/>
        </w:rPr>
        <w:t xml:space="preserve">Formulate recommendations and give them to iCAP working group</w:t>
      </w:r>
      <w:r w:rsidRPr="00000000" w:rsidR="00000000" w:rsidDel="00000000">
        <w:rPr>
          <w:rtl w:val="0"/>
        </w:rPr>
      </w:r>
    </w:p>
    <w:p w:rsidP="00000000" w:rsidRPr="00000000" w:rsidR="00000000" w:rsidDel="00000000" w:rsidRDefault="00000000">
      <w:pPr>
        <w:numPr>
          <w:ilvl w:val="1"/>
          <w:numId w:val="1"/>
        </w:numPr>
        <w:spacing w:lineRule="auto" w:after="0" w:line="276" w:before="0"/>
        <w:ind w:left="1440" w:hanging="359"/>
        <w:contextualSpacing w:val="1"/>
        <w:rPr>
          <w:sz w:val="22"/>
          <w:u w:val="single"/>
        </w:rPr>
      </w:pPr>
      <w:r w:rsidRPr="00000000" w:rsidR="00000000" w:rsidDel="00000000">
        <w:rPr>
          <w:rFonts w:cs="Calibri" w:hAnsi="Calibri" w:eastAsia="Calibri" w:ascii="Calibri"/>
          <w:sz w:val="22"/>
          <w:rtl w:val="0"/>
        </w:rPr>
        <w:t xml:space="preserve">iCAP working group will filter out based on size</w:t>
      </w:r>
      <w:r w:rsidRPr="00000000" w:rsidR="00000000" w:rsidDel="00000000">
        <w:rPr>
          <w:rtl w:val="0"/>
        </w:rPr>
      </w:r>
    </w:p>
    <w:p w:rsidP="00000000" w:rsidRPr="00000000" w:rsidR="00000000" w:rsidDel="00000000" w:rsidRDefault="00000000">
      <w:pPr>
        <w:numPr>
          <w:ilvl w:val="2"/>
          <w:numId w:val="1"/>
        </w:numPr>
        <w:spacing w:lineRule="auto" w:after="0" w:line="276" w:before="0"/>
        <w:ind w:left="2160" w:hanging="359"/>
        <w:contextualSpacing w:val="1"/>
        <w:rPr>
          <w:sz w:val="22"/>
          <w:u w:val="single"/>
        </w:rPr>
      </w:pPr>
      <w:r w:rsidRPr="00000000" w:rsidR="00000000" w:rsidDel="00000000">
        <w:rPr>
          <w:rFonts w:cs="Calibri" w:hAnsi="Calibri" w:eastAsia="Calibri" w:ascii="Calibri"/>
          <w:sz w:val="22"/>
          <w:rtl w:val="0"/>
        </w:rPr>
        <w:t xml:space="preserve">small recommendations </w:t>
      </w:r>
      <w:r w:rsidRPr="00000000" w:rsidR="00000000" w:rsidDel="00000000">
        <w:rPr>
          <w:rFonts w:cs="Wingdings" w:hAnsi="Wingdings" w:eastAsia="Wingdings" w:ascii="Wingdings"/>
          <w:sz w:val="22"/>
          <w:rtl w:val="0"/>
        </w:rPr>
        <w:t xml:space="preserve"></w:t>
      </w:r>
      <w:r w:rsidRPr="00000000" w:rsidR="00000000" w:rsidDel="00000000">
        <w:rPr>
          <w:rFonts w:cs="Calibri" w:hAnsi="Calibri" w:eastAsia="Calibri" w:ascii="Calibri"/>
          <w:sz w:val="22"/>
          <w:rtl w:val="0"/>
        </w:rPr>
        <w:t xml:space="preserve"> just do it</w:t>
      </w:r>
      <w:r w:rsidRPr="00000000" w:rsidR="00000000" w:rsidDel="00000000">
        <w:rPr>
          <w:rtl w:val="0"/>
        </w:rPr>
      </w:r>
    </w:p>
    <w:p w:rsidP="00000000" w:rsidRPr="00000000" w:rsidR="00000000" w:rsidDel="00000000" w:rsidRDefault="00000000">
      <w:pPr>
        <w:numPr>
          <w:ilvl w:val="2"/>
          <w:numId w:val="1"/>
        </w:numPr>
        <w:spacing w:lineRule="auto" w:after="0" w:line="276" w:before="0"/>
        <w:ind w:left="2160" w:hanging="359"/>
        <w:contextualSpacing w:val="1"/>
        <w:rPr>
          <w:sz w:val="22"/>
          <w:u w:val="single"/>
        </w:rPr>
      </w:pPr>
      <w:r w:rsidRPr="00000000" w:rsidR="00000000" w:rsidDel="00000000">
        <w:rPr>
          <w:rFonts w:cs="Calibri" w:hAnsi="Calibri" w:eastAsia="Calibri" w:ascii="Calibri"/>
          <w:sz w:val="22"/>
          <w:rtl w:val="0"/>
        </w:rPr>
        <w:t xml:space="preserve">large recommendations </w:t>
      </w:r>
      <w:r w:rsidRPr="00000000" w:rsidR="00000000" w:rsidDel="00000000">
        <w:rPr>
          <w:rFonts w:cs="Wingdings" w:hAnsi="Wingdings" w:eastAsia="Wingdings" w:ascii="Wingdings"/>
          <w:sz w:val="22"/>
          <w:rtl w:val="0"/>
        </w:rPr>
        <w:t xml:space="preserve"></w:t>
      </w:r>
      <w:r w:rsidRPr="00000000" w:rsidR="00000000" w:rsidDel="00000000">
        <w:rPr>
          <w:rFonts w:cs="Calibri" w:hAnsi="Calibri" w:eastAsia="Calibri" w:ascii="Calibri"/>
          <w:sz w:val="22"/>
          <w:rtl w:val="0"/>
        </w:rPr>
        <w:t xml:space="preserve"> need feasibility studies</w:t>
      </w:r>
      <w:r w:rsidRPr="00000000" w:rsidR="00000000" w:rsidDel="00000000">
        <w:rPr>
          <w:rtl w:val="0"/>
        </w:rPr>
      </w:r>
    </w:p>
    <w:p w:rsidP="00000000" w:rsidRPr="00000000" w:rsidR="00000000" w:rsidDel="00000000" w:rsidRDefault="00000000">
      <w:pPr>
        <w:numPr>
          <w:ilvl w:val="2"/>
          <w:numId w:val="1"/>
        </w:numPr>
        <w:spacing w:lineRule="auto" w:after="200" w:line="276" w:before="0"/>
        <w:ind w:left="2160" w:hanging="359"/>
        <w:contextualSpacing w:val="1"/>
        <w:rPr>
          <w:sz w:val="22"/>
          <w:u w:val="single"/>
        </w:rPr>
      </w:pPr>
      <w:r w:rsidRPr="00000000" w:rsidR="00000000" w:rsidDel="00000000">
        <w:rPr>
          <w:rFonts w:cs="Calibri" w:hAnsi="Calibri" w:eastAsia="Calibri" w:ascii="Calibri"/>
          <w:sz w:val="22"/>
          <w:rtl w:val="0"/>
        </w:rPr>
        <w:t xml:space="preserve">Very large recommendations </w:t>
      </w:r>
      <w:r w:rsidRPr="00000000" w:rsidR="00000000" w:rsidDel="00000000">
        <w:rPr>
          <w:rFonts w:cs="Wingdings" w:hAnsi="Wingdings" w:eastAsia="Wingdings" w:ascii="Wingdings"/>
          <w:sz w:val="22"/>
          <w:rtl w:val="0"/>
        </w:rPr>
        <w:t xml:space="preserve"></w:t>
      </w:r>
      <w:r w:rsidRPr="00000000" w:rsidR="00000000" w:rsidDel="00000000">
        <w:rPr>
          <w:rFonts w:cs="Calibri" w:hAnsi="Calibri" w:eastAsia="Calibri" w:ascii="Calibri"/>
          <w:sz w:val="22"/>
          <w:rtl w:val="0"/>
        </w:rPr>
        <w:t xml:space="preserve"> send up to sustainability committee </w:t>
      </w:r>
      <w:r w:rsidRPr="00000000" w:rsidR="00000000" w:rsidDel="00000000">
        <w:rPr>
          <w:rtl w:val="0"/>
        </w:rPr>
      </w:r>
    </w:p>
    <w:p w:rsidP="00000000" w:rsidRPr="00000000" w:rsidR="00000000" w:rsidDel="00000000" w:rsidRDefault="00000000">
      <w:pPr>
        <w:contextualSpacing w:val="0"/>
      </w:pPr>
      <w:r w:rsidRPr="00000000" w:rsidR="00000000" w:rsidDel="00000000">
        <w:rPr>
          <w:u w:val="single"/>
          <w:rtl w:val="0"/>
        </w:rPr>
        <w:t xml:space="preserve">SWATeams so far:</w:t>
      </w: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Email Ben McCall if you would like to join one of the remaining student spots!</w:t>
      </w:r>
      <w:r w:rsidRPr="00000000" w:rsidR="00000000" w:rsidDel="00000000">
        <w:drawing>
          <wp:anchor allowOverlap="0" distR="114300" hidden="0" distT="0" distB="0" layoutInCell="0" locked="0" relativeHeight="0" simplePos="0" distL="114300" behindDoc="0">
            <wp:simplePos y="0" x="0"/>
            <wp:positionH relativeFrom="margin">
              <wp:posOffset>-99694</wp:posOffset>
            </wp:positionH>
            <wp:positionV relativeFrom="paragraph">
              <wp:posOffset>133985</wp:posOffset>
            </wp:positionV>
            <wp:extent cy="3127375" cx="4866005"/>
            <wp:effectExtent t="0" b="0" r="0" l="0"/>
            <wp:wrapSquare distR="114300" distT="0" distB="0" wrapText="bothSides" distL="114300"/>
            <wp:docPr id="4" name="image01.png"/>
            <a:graphic>
              <a:graphicData uri="http://schemas.openxmlformats.org/drawingml/2006/picture">
                <pic:pic>
                  <pic:nvPicPr>
                    <pic:cNvPr id="0" name="image01.png"/>
                    <pic:cNvPicPr preferRelativeResize="0"/>
                  </pic:nvPicPr>
                  <pic:blipFill>
                    <a:blip r:embed="rId10"/>
                    <a:srcRect t="0" b="0" r="0" l="0"/>
                    <a:stretch>
                      <a:fillRect/>
                    </a:stretch>
                  </pic:blipFill>
                  <pic:spPr>
                    <a:xfrm>
                      <a:ext cy="3127375" cx="4866005"/>
                    </a:xfrm>
                    <a:prstGeom prst="rect"/>
                    <a:ln/>
                  </pic:spPr>
                </pic:pic>
              </a:graphicData>
            </a:graphic>
          </wp:anchor>
        </w:drawing>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200" w:line="276" w:before="0"/>
        <w:ind w:left="144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bookmarkStart w:id="0" w:colFirst="0" w:name="h.gjdgxs" w:colLast="0"/>
      <w:bookmarkEnd w:id="0"/>
      <w:r w:rsidRPr="00000000" w:rsidR="00000000" w:rsidDel="00000000">
        <w:rPr>
          <w:u w:val="single"/>
          <w:rtl w:val="0"/>
        </w:rPr>
        <w:t xml:space="preserve">8 iCAP goals by 2015</w:t>
      </w: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0" distT="0" distB="0" distL="0">
            <wp:extent cy="4121150" cx="5943600"/>
            <wp:effectExtent t="0" b="0" r="0" l="0"/>
            <wp:docPr id="5" name="image02.png"/>
            <a:graphic>
              <a:graphicData uri="http://schemas.openxmlformats.org/drawingml/2006/picture">
                <pic:pic>
                  <pic:nvPicPr>
                    <pic:cNvPr id="0" name="image02.png"/>
                    <pic:cNvPicPr preferRelativeResize="0"/>
                  </pic:nvPicPr>
                  <pic:blipFill>
                    <a:blip r:embed="rId11"/>
                    <a:srcRect t="0" b="0" r="0" l="0"/>
                    <a:stretch>
                      <a:fillRect/>
                    </a:stretch>
                  </pic:blipFill>
                  <pic:spPr>
                    <a:xfrm>
                      <a:ext cy="4121150" cx="59436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NOTE: Green check denotes that the goal was met. Yellow sign denotes that the goal is a work in progress.</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sectPr>
      <w:footerReference r:id="rId12"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Wingdings"/>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680"/>
        <w:tab w:val="right" w:pos="9360"/>
      </w:tabs>
      <w:spacing w:lineRule="auto" w:after="0" w:line="240" w:before="0"/>
      <w:contextualSpacing w:val="0"/>
    </w:pPr>
    <w:r w:rsidRPr="00000000" w:rsidR="00000000" w:rsidDel="00000000">
      <w:rPr>
        <w:rtl w:val="0"/>
      </w:rPr>
    </w:r>
  </w:p>
  <w:p w:rsidP="00000000" w:rsidRPr="00000000" w:rsidR="00000000" w:rsidDel="00000000" w:rsidRDefault="00000000">
    <w:pPr>
      <w:tabs>
        <w:tab w:val="center" w:pos="4680"/>
        <w:tab w:val="right" w:pos="9360"/>
      </w:tabs>
      <w:spacing w:lineRule="auto" w:after="0" w:line="240" w:before="0"/>
      <w:contextualSpacing w:val="0"/>
    </w:pPr>
    <w:r w:rsidRPr="00000000" w:rsidR="00000000" w:rsidDel="00000000">
      <w:rPr>
        <w:rtl w:val="0"/>
      </w:rPr>
    </w:r>
  </w:p>
  <w:p w:rsidP="00000000" w:rsidRPr="00000000" w:rsidR="00000000" w:rsidDel="00000000" w:rsidRDefault="00000000">
    <w:pPr>
      <w:tabs>
        <w:tab w:val="center" w:pos="4680"/>
        <w:tab w:val="right" w:pos="9360"/>
      </w:tabs>
      <w:spacing w:lineRule="auto" w:after="0" w:line="240" w:before="0"/>
      <w:contextualSpacing w:val="0"/>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2">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3">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4">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5">
    <w:lvl w:ilvl="0">
      <w:start w:val="1"/>
      <w:numFmt w:val="bullet"/>
      <w:lvlText w:val="●"/>
      <w:lvlJc w:val="left"/>
      <w:pPr>
        <w:ind w:left="1080" w:firstLine="720"/>
      </w:pPr>
      <w:rPr>
        <w:rFonts w:cs="Arial" w:hAnsi="Arial" w:eastAsia="Arial" w:ascii="Arial"/>
      </w:rPr>
    </w:lvl>
    <w:lvl w:ilvl="1">
      <w:start w:val="1"/>
      <w:numFmt w:val="bullet"/>
      <w:lvlText w:val="o"/>
      <w:lvlJc w:val="left"/>
      <w:pPr>
        <w:ind w:left="1800" w:firstLine="1440"/>
      </w:pPr>
      <w:rPr>
        <w:rFonts w:cs="Arial" w:hAnsi="Arial" w:eastAsia="Arial" w:ascii="Arial"/>
      </w:rPr>
    </w:lvl>
    <w:lvl w:ilvl="2">
      <w:start w:val="1"/>
      <w:numFmt w:val="bullet"/>
      <w:lvlText w:val="▪"/>
      <w:lvlJc w:val="left"/>
      <w:pPr>
        <w:ind w:left="2520" w:firstLine="2160"/>
      </w:pPr>
      <w:rPr>
        <w:rFonts w:cs="Arial" w:hAnsi="Arial" w:eastAsia="Arial" w:ascii="Arial"/>
      </w:rPr>
    </w:lvl>
    <w:lvl w:ilvl="3">
      <w:start w:val="1"/>
      <w:numFmt w:val="bullet"/>
      <w:lvlText w:val="●"/>
      <w:lvlJc w:val="left"/>
      <w:pPr>
        <w:ind w:left="3240" w:firstLine="2880"/>
      </w:pPr>
      <w:rPr>
        <w:rFonts w:cs="Arial" w:hAnsi="Arial" w:eastAsia="Arial" w:ascii="Arial"/>
      </w:rPr>
    </w:lvl>
    <w:lvl w:ilvl="4">
      <w:start w:val="1"/>
      <w:numFmt w:val="bullet"/>
      <w:lvlText w:val="o"/>
      <w:lvlJc w:val="left"/>
      <w:pPr>
        <w:ind w:left="3960" w:firstLine="3600"/>
      </w:pPr>
      <w:rPr>
        <w:rFonts w:cs="Arial" w:hAnsi="Arial" w:eastAsia="Arial" w:ascii="Arial"/>
      </w:rPr>
    </w:lvl>
    <w:lvl w:ilvl="5">
      <w:start w:val="1"/>
      <w:numFmt w:val="bullet"/>
      <w:lvlText w:val="▪"/>
      <w:lvlJc w:val="left"/>
      <w:pPr>
        <w:ind w:left="4680" w:firstLine="4320"/>
      </w:pPr>
      <w:rPr>
        <w:rFonts w:cs="Arial" w:hAnsi="Arial" w:eastAsia="Arial" w:ascii="Arial"/>
      </w:rPr>
    </w:lvl>
    <w:lvl w:ilvl="6">
      <w:start w:val="1"/>
      <w:numFmt w:val="bullet"/>
      <w:lvlText w:val="●"/>
      <w:lvlJc w:val="left"/>
      <w:pPr>
        <w:ind w:left="5400" w:firstLine="5040"/>
      </w:pPr>
      <w:rPr>
        <w:rFonts w:cs="Arial" w:hAnsi="Arial" w:eastAsia="Arial" w:ascii="Arial"/>
      </w:rPr>
    </w:lvl>
    <w:lvl w:ilvl="7">
      <w:start w:val="1"/>
      <w:numFmt w:val="bullet"/>
      <w:lvlText w:val="o"/>
      <w:lvlJc w:val="left"/>
      <w:pPr>
        <w:ind w:left="6120" w:firstLine="5760"/>
      </w:pPr>
      <w:rPr>
        <w:rFonts w:cs="Arial" w:hAnsi="Arial" w:eastAsia="Arial" w:ascii="Arial"/>
      </w:rPr>
    </w:lvl>
    <w:lvl w:ilvl="8">
      <w:start w:val="1"/>
      <w:numFmt w:val="bullet"/>
      <w:lvlText w:val="▪"/>
      <w:lvlJc w:val="left"/>
      <w:pPr>
        <w:ind w:left="6840" w:firstLine="6480"/>
      </w:pPr>
      <w:rPr>
        <w:rFonts w:cs="Arial" w:hAnsi="Arial" w:eastAsia="Arial" w:ascii="Arial"/>
      </w:rPr>
    </w:lvl>
  </w:abstractNum>
  <w:abstractNum w:abstractNumId="6">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0"/>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oter1.xml" Type="http://schemas.openxmlformats.org/officeDocument/2006/relationships/footer" Id="rId12"/><Relationship Target="fontTable.xml" Type="http://schemas.openxmlformats.org/officeDocument/2006/relationships/fontTable" Id="rId2"/><Relationship Target="settings.xml" Type="http://schemas.openxmlformats.org/officeDocument/2006/relationships/settings" Id="rId1"/><Relationship Target="media/image01.png" Type="http://schemas.openxmlformats.org/officeDocument/2006/relationships/image" Id="rId10"/><Relationship Target="styles.xml" Type="http://schemas.openxmlformats.org/officeDocument/2006/relationships/styles" Id="rId4"/><Relationship Target="media/image02.png" Type="http://schemas.openxmlformats.org/officeDocument/2006/relationships/image" Id="rId11"/><Relationship Target="numbering.xml" Type="http://schemas.openxmlformats.org/officeDocument/2006/relationships/numbering" Id="rId3"/><Relationship Target="media/image03.png" Type="http://schemas.openxmlformats.org/officeDocument/2006/relationships/image" Id="rId9"/><Relationship Target="media/image00.png" Type="http://schemas.openxmlformats.org/officeDocument/2006/relationships/image" Id="rId6"/><Relationship Target="mailto:nishant.makhijani19@gmail.com" Type="http://schemas.openxmlformats.org/officeDocument/2006/relationships/hyperlink" TargetMode="External" Id="rId5"/><Relationship Target="media/image04.png" Type="http://schemas.openxmlformats.org/officeDocument/2006/relationships/image" Id="rId8"/><Relationship Target="mailto:oharris2@illinois.edu"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SSLC Meeting Minutes - March.docx</dc:title>
</cp:coreProperties>
</file>