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15" w:rsidRPr="00570693" w:rsidRDefault="00654C15" w:rsidP="00654C15">
      <w:pPr>
        <w:rPr>
          <w:rFonts w:eastAsia="Times New Roman" w:cstheme="minorHAnsi"/>
          <w:b/>
          <w:color w:val="222222"/>
        </w:rPr>
      </w:pPr>
      <w:r w:rsidRPr="00570693">
        <w:rPr>
          <w:rFonts w:eastAsia="Times New Roman" w:cstheme="minorHAnsi"/>
          <w:b/>
          <w:color w:val="222222"/>
        </w:rPr>
        <w:t>ECBS SWATeam Meeting 02</w:t>
      </w:r>
    </w:p>
    <w:p w:rsidR="00654C15" w:rsidRPr="00570693" w:rsidRDefault="00654C15" w:rsidP="00654C15">
      <w:pPr>
        <w:rPr>
          <w:rFonts w:eastAsia="Times New Roman" w:cstheme="minorHAnsi"/>
          <w:color w:val="222222"/>
        </w:rPr>
      </w:pPr>
      <w:r w:rsidRPr="00570693">
        <w:rPr>
          <w:rFonts w:eastAsia="Times New Roman" w:cstheme="minorHAnsi"/>
          <w:color w:val="222222"/>
        </w:rPr>
        <w:t>October 11</w:t>
      </w:r>
      <w:r w:rsidRPr="00570693">
        <w:rPr>
          <w:rFonts w:eastAsia="Times New Roman" w:cstheme="minorHAnsi"/>
          <w:color w:val="222222"/>
          <w:vertAlign w:val="superscript"/>
        </w:rPr>
        <w:t>th</w:t>
      </w:r>
      <w:r w:rsidRPr="00570693">
        <w:rPr>
          <w:rFonts w:eastAsia="Times New Roman" w:cstheme="minorHAnsi"/>
          <w:color w:val="222222"/>
        </w:rPr>
        <w:t>, 2018</w:t>
      </w:r>
    </w:p>
    <w:p w:rsidR="00654C15" w:rsidRPr="00570693" w:rsidRDefault="00654C15" w:rsidP="00654C15">
      <w:pPr>
        <w:rPr>
          <w:rFonts w:eastAsia="Times New Roman" w:cstheme="minorHAnsi"/>
          <w:color w:val="222222"/>
        </w:rPr>
      </w:pPr>
      <w:r w:rsidRPr="00570693">
        <w:rPr>
          <w:rFonts w:eastAsia="Times New Roman" w:cstheme="minorHAnsi"/>
          <w:color w:val="222222"/>
        </w:rPr>
        <w:t>4pm-5pm</w:t>
      </w:r>
    </w:p>
    <w:p w:rsidR="00654C15" w:rsidRPr="00570693" w:rsidRDefault="00654C15" w:rsidP="00654C15">
      <w:pPr>
        <w:rPr>
          <w:rFonts w:eastAsia="Times New Roman" w:cstheme="minorHAnsi"/>
          <w:color w:val="222222"/>
        </w:rPr>
      </w:pPr>
      <w:r w:rsidRPr="00570693">
        <w:rPr>
          <w:rFonts w:eastAsia="Times New Roman" w:cstheme="minorHAnsi"/>
          <w:color w:val="222222"/>
        </w:rPr>
        <w:t>TBH Room 115</w:t>
      </w:r>
    </w:p>
    <w:p w:rsidR="00654C15" w:rsidRPr="00570693" w:rsidRDefault="00654C15" w:rsidP="00654C15">
      <w:pPr>
        <w:rPr>
          <w:rFonts w:eastAsia="Times New Roman" w:cstheme="minorHAnsi"/>
          <w:color w:val="222222"/>
        </w:rPr>
      </w:pPr>
    </w:p>
    <w:p w:rsidR="00654C15" w:rsidRPr="00570693" w:rsidRDefault="00654C15" w:rsidP="00654C15">
      <w:pPr>
        <w:rPr>
          <w:rFonts w:eastAsia="Times New Roman" w:cstheme="minorHAnsi"/>
          <w:color w:val="222222"/>
        </w:rPr>
      </w:pPr>
      <w:r w:rsidRPr="00570693">
        <w:rPr>
          <w:rFonts w:eastAsia="Times New Roman" w:cstheme="minorHAnsi"/>
          <w:b/>
          <w:color w:val="222222"/>
        </w:rPr>
        <w:t>Attendees</w:t>
      </w:r>
      <w:r w:rsidRPr="00570693">
        <w:rPr>
          <w:rFonts w:eastAsia="Times New Roman" w:cstheme="minorHAnsi"/>
          <w:color w:val="222222"/>
        </w:rPr>
        <w:t>: Bill Rose, Karl Helmink, Paul Foote, Jonah Me</w:t>
      </w:r>
      <w:r w:rsidR="00DC6A35" w:rsidRPr="00570693">
        <w:rPr>
          <w:rFonts w:eastAsia="Times New Roman" w:cstheme="minorHAnsi"/>
          <w:color w:val="222222"/>
        </w:rPr>
        <w:t>ssinger, Dave Boehm, Yun Kyu Yi, Taylor Holin (clerk)</w:t>
      </w:r>
    </w:p>
    <w:p w:rsidR="00654C15" w:rsidRDefault="00654C15" w:rsidP="00654C15">
      <w:pPr>
        <w:rPr>
          <w:rFonts w:eastAsia="Times New Roman" w:cstheme="minorHAnsi"/>
          <w:color w:val="222222"/>
        </w:rPr>
      </w:pPr>
    </w:p>
    <w:p w:rsidR="00570693" w:rsidRDefault="00570693" w:rsidP="00570693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</w:rPr>
      </w:pPr>
      <w:r w:rsidRPr="00570693">
        <w:rPr>
          <w:rFonts w:eastAsia="Times New Roman" w:cstheme="minorHAnsi"/>
          <w:color w:val="222222"/>
        </w:rPr>
        <w:t>Approval of last meeting’s minutes</w:t>
      </w:r>
    </w:p>
    <w:p w:rsidR="00570693" w:rsidRDefault="00570693" w:rsidP="00570693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Went over progress report of Objective #1 Campus Square Footage (Yun Kyu Yi)</w:t>
      </w:r>
    </w:p>
    <w:p w:rsidR="00570693" w:rsidRDefault="00570693" w:rsidP="00570693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Chart for Sustainability Week poster is a little unclear –</w:t>
      </w:r>
      <w:r w:rsidR="003F3C34">
        <w:rPr>
          <w:rFonts w:eastAsia="Times New Roman" w:cstheme="minorHAnsi"/>
          <w:color w:val="222222"/>
        </w:rPr>
        <w:t xml:space="preserve"> needs</w:t>
      </w:r>
      <w:r>
        <w:rPr>
          <w:rFonts w:eastAsia="Times New Roman" w:cstheme="minorHAnsi"/>
          <w:color w:val="222222"/>
        </w:rPr>
        <w:t xml:space="preserve"> clarification</w:t>
      </w:r>
    </w:p>
    <w:p w:rsidR="00570693" w:rsidRDefault="00570693" w:rsidP="00570693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Getting updates and more information to clarify this objective</w:t>
      </w:r>
    </w:p>
    <w:p w:rsidR="00570693" w:rsidRDefault="00570693" w:rsidP="00570693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Setting a clear baseline</w:t>
      </w:r>
    </w:p>
    <w:p w:rsidR="00570693" w:rsidRPr="003F3C34" w:rsidRDefault="003F3C34" w:rsidP="00570693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cstheme="minorHAnsi"/>
        </w:rPr>
        <w:t xml:space="preserve">Net </w:t>
      </w:r>
      <w:r w:rsidR="00570693" w:rsidRPr="00570693">
        <w:rPr>
          <w:rFonts w:cstheme="minorHAnsi"/>
        </w:rPr>
        <w:t>square footage –</w:t>
      </w:r>
      <w:r>
        <w:rPr>
          <w:rFonts w:cstheme="minorHAnsi"/>
        </w:rPr>
        <w:t xml:space="preserve"> </w:t>
      </w:r>
      <w:r w:rsidR="00570693" w:rsidRPr="00570693">
        <w:rPr>
          <w:rFonts w:cstheme="minorHAnsi"/>
        </w:rPr>
        <w:t>How does square footage get subtracted from the square footage inventory?</w:t>
      </w:r>
    </w:p>
    <w:p w:rsidR="003F3C34" w:rsidRPr="003F3C34" w:rsidRDefault="003F3C34" w:rsidP="00570693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cstheme="minorHAnsi"/>
        </w:rPr>
        <w:t>Acquiring a specific list of buildings we are in charge of overseeing</w:t>
      </w:r>
    </w:p>
    <w:p w:rsidR="003F3C34" w:rsidRPr="003F3C34" w:rsidRDefault="003F3C34" w:rsidP="003F3C34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cstheme="minorHAnsi"/>
        </w:rPr>
        <w:t>Looking at how much energy is being used and are we able to cut it down at the right rate to match up with iCAP goal</w:t>
      </w:r>
    </w:p>
    <w:p w:rsidR="003F3C34" w:rsidRDefault="003F3C34" w:rsidP="003F3C34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cstheme="minorHAnsi"/>
        </w:rPr>
        <w:t>Finding the right representation for this goal</w:t>
      </w:r>
    </w:p>
    <w:p w:rsidR="00570693" w:rsidRDefault="00570693" w:rsidP="00570693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Went over progress report of Objective #4 Occupant Demand Reduction (Paul Foote)</w:t>
      </w:r>
    </w:p>
    <w:p w:rsidR="003F3C34" w:rsidRDefault="003F3C34" w:rsidP="003F3C34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Eco-Olympics</w:t>
      </w:r>
    </w:p>
    <w:p w:rsidR="003F3C34" w:rsidRDefault="003F3C34" w:rsidP="003F3C34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3-week energy conservation competition among Housing’s residence halls</w:t>
      </w:r>
    </w:p>
    <w:p w:rsidR="003F3C34" w:rsidRDefault="003F3C34" w:rsidP="003F3C34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Overall goal: to get everyone in housing to know that every little step makes a big difference in energy conservation and taking that knowledge with them after leaving housing and spreading it</w:t>
      </w:r>
    </w:p>
    <w:p w:rsidR="003F3C34" w:rsidRDefault="003F3C34" w:rsidP="003F3C34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25% energy savings in one building over 3-week period (2018)</w:t>
      </w:r>
    </w:p>
    <w:p w:rsidR="001A2CA6" w:rsidRPr="001A2CA6" w:rsidRDefault="003F3C34" w:rsidP="001A2CA6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Website link: </w:t>
      </w:r>
      <w:hyperlink r:id="rId5" w:history="1">
        <w:r w:rsidR="001A2CA6" w:rsidRPr="00D51FA5">
          <w:rPr>
            <w:rStyle w:val="Hyperlink"/>
            <w:rFonts w:eastAsia="Times New Roman" w:cstheme="minorHAnsi"/>
          </w:rPr>
          <w:t>https://ecoolympics.wixsite.com/eco-olympics</w:t>
        </w:r>
      </w:hyperlink>
    </w:p>
    <w:p w:rsidR="003F3C34" w:rsidRDefault="003F3C34" w:rsidP="003F3C34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Freezer Challenge</w:t>
      </w:r>
    </w:p>
    <w:p w:rsidR="001A2CA6" w:rsidRDefault="001A2CA6" w:rsidP="001A2CA6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UIUC won international competition last year </w:t>
      </w:r>
    </w:p>
    <w:p w:rsidR="001A2CA6" w:rsidRDefault="001A2CA6" w:rsidP="001A2CA6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58 labs registered, 45 labs filled score card </w:t>
      </w:r>
    </w:p>
    <w:p w:rsidR="001A2CA6" w:rsidRDefault="001A2CA6" w:rsidP="001A2CA6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Lots of room for growth</w:t>
      </w:r>
    </w:p>
    <w:p w:rsidR="001A2CA6" w:rsidRDefault="001A2CA6" w:rsidP="001A2CA6">
      <w:pPr>
        <w:pStyle w:val="ListParagraph"/>
        <w:numPr>
          <w:ilvl w:val="3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Reaching more labs</w:t>
      </w:r>
    </w:p>
    <w:p w:rsidR="001A2CA6" w:rsidRDefault="001A2CA6" w:rsidP="001A2CA6">
      <w:pPr>
        <w:pStyle w:val="ListParagraph"/>
        <w:numPr>
          <w:ilvl w:val="3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Having more fill out score cards</w:t>
      </w:r>
    </w:p>
    <w:p w:rsidR="001A2CA6" w:rsidRDefault="001A2CA6" w:rsidP="001A2CA6">
      <w:pPr>
        <w:pStyle w:val="ListParagraph"/>
        <w:numPr>
          <w:ilvl w:val="3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Finding better tools for outreach</w:t>
      </w:r>
    </w:p>
    <w:p w:rsidR="003F3C34" w:rsidRDefault="003F3C34" w:rsidP="003F3C34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SWATeam’s role in these projects</w:t>
      </w:r>
    </w:p>
    <w:p w:rsidR="003F3C34" w:rsidRDefault="001A2CA6" w:rsidP="003F3C34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Continuing to support both projects</w:t>
      </w:r>
    </w:p>
    <w:p w:rsidR="001A2CA6" w:rsidRDefault="001A2CA6" w:rsidP="003F3C34">
      <w:pPr>
        <w:pStyle w:val="ListParagraph"/>
        <w:numPr>
          <w:ilvl w:val="2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Thinking about ways to make contributions in the future</w:t>
      </w:r>
    </w:p>
    <w:p w:rsidR="00570693" w:rsidRDefault="00570693" w:rsidP="00570693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Discussed ECBS Recommendation “Energy conservation funding through energy performance contracts with energy service companies” (Karl Helmink)</w:t>
      </w:r>
    </w:p>
    <w:p w:rsidR="00570693" w:rsidRPr="00570693" w:rsidRDefault="00570693" w:rsidP="00570693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Recommendation and iWG response: </w:t>
      </w:r>
      <w:hyperlink r:id="rId6" w:tgtFrame="_blank" w:history="1">
        <w:r w:rsidRPr="00570693">
          <w:rPr>
            <w:rStyle w:val="Hyperlink"/>
            <w:rFonts w:eastAsia="Times New Roman" w:cstheme="minorHAnsi"/>
          </w:rPr>
          <w:t>https://icap.sustainability.illinois.edu/project-update/econs007-energy-conservation-funding-2018-recommendation-submittal</w:t>
        </w:r>
      </w:hyperlink>
    </w:p>
    <w:p w:rsidR="00570693" w:rsidRDefault="001A2CA6" w:rsidP="00570693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Meeting set up with the Provost office, updates on this topic coming soon</w:t>
      </w:r>
      <w:bookmarkStart w:id="0" w:name="_GoBack"/>
      <w:bookmarkEnd w:id="0"/>
    </w:p>
    <w:p w:rsidR="001A2CA6" w:rsidRDefault="001A2CA6" w:rsidP="00570693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lastRenderedPageBreak/>
        <w:t>Still monetary issues to be resolved</w:t>
      </w:r>
    </w:p>
    <w:p w:rsidR="001A2CA6" w:rsidRDefault="001A2CA6" w:rsidP="001A2CA6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ESCO discussion</w:t>
      </w:r>
    </w:p>
    <w:p w:rsidR="00570693" w:rsidRDefault="00570693" w:rsidP="00570693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Planned next meeting time</w:t>
      </w:r>
    </w:p>
    <w:p w:rsidR="00570693" w:rsidRDefault="00570693" w:rsidP="00570693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3-week intervals</w:t>
      </w:r>
    </w:p>
    <w:p w:rsidR="00570693" w:rsidRPr="00570693" w:rsidRDefault="00570693" w:rsidP="00570693">
      <w:pPr>
        <w:pStyle w:val="ListParagraph"/>
        <w:numPr>
          <w:ilvl w:val="1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Next meeting: Nov 1</w:t>
      </w:r>
      <w:r w:rsidRPr="00570693">
        <w:rPr>
          <w:rFonts w:eastAsia="Times New Roman" w:cstheme="minorHAnsi"/>
          <w:color w:val="222222"/>
          <w:vertAlign w:val="superscript"/>
        </w:rPr>
        <w:t>st</w:t>
      </w:r>
    </w:p>
    <w:p w:rsidR="00570693" w:rsidRPr="00570693" w:rsidRDefault="00570693" w:rsidP="00570693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Adjournment</w:t>
      </w:r>
    </w:p>
    <w:p w:rsidR="00570693" w:rsidRDefault="00570693" w:rsidP="00570693">
      <w:pPr>
        <w:rPr>
          <w:rFonts w:eastAsia="Times New Roman" w:cstheme="minorHAnsi"/>
          <w:color w:val="222222"/>
        </w:rPr>
      </w:pPr>
    </w:p>
    <w:p w:rsidR="00D92961" w:rsidRPr="003F3C34" w:rsidRDefault="00D92961" w:rsidP="003F3C34">
      <w:pPr>
        <w:rPr>
          <w:rFonts w:cstheme="minorHAnsi"/>
        </w:rPr>
      </w:pPr>
    </w:p>
    <w:sectPr w:rsidR="00D92961" w:rsidRPr="003F3C34" w:rsidSect="004C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71B8"/>
    <w:multiLevelType w:val="hybridMultilevel"/>
    <w:tmpl w:val="5798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1FEE"/>
    <w:multiLevelType w:val="hybridMultilevel"/>
    <w:tmpl w:val="C696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15"/>
    <w:rsid w:val="00155B75"/>
    <w:rsid w:val="001A2CA6"/>
    <w:rsid w:val="00334BA7"/>
    <w:rsid w:val="003F3C34"/>
    <w:rsid w:val="004C4BA1"/>
    <w:rsid w:val="00570693"/>
    <w:rsid w:val="006359AF"/>
    <w:rsid w:val="00654C15"/>
    <w:rsid w:val="00CE3F03"/>
    <w:rsid w:val="00D92961"/>
    <w:rsid w:val="00DC6A35"/>
    <w:rsid w:val="00E812EF"/>
    <w:rsid w:val="00E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1E40D"/>
  <w15:chartTrackingRefBased/>
  <w15:docId w15:val="{4424DAF7-25B8-9B4D-A3C8-8E52F237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543478396397977579msolistparagraph">
    <w:name w:val="m_6543478396397977579msolistparagraph"/>
    <w:basedOn w:val="Normal"/>
    <w:rsid w:val="00654C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54C15"/>
  </w:style>
  <w:style w:type="character" w:styleId="Hyperlink">
    <w:name w:val="Hyperlink"/>
    <w:basedOn w:val="DefaultParagraphFont"/>
    <w:uiPriority w:val="99"/>
    <w:unhideWhenUsed/>
    <w:rsid w:val="00654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C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icap.sustainability.illinois.edu_project-2Dupdate_econs007-2Denergy-2Dconservation-2Dfunding-2D2018-2Drecommendation-2Dsubmittal&amp;d=DwMFAg&amp;c=OCIEmEwdEq_aNlsP4fF3gFqSN-E3mlr2t9JcDdfOZag&amp;r=eQeiJFXmSbFtNkx6J_GRRKRF5A30YjkN8ECSmKapJ9A&amp;m=K7bNg-uDnxfyG3YdjuxSb_O-RqT9hXPj6pLze3npOr8&amp;s=2hqNmXPy6gAFaceprvNttP6mol3j5U-Y-cKKmuAruXs&amp;e=" TargetMode="External"/><Relationship Id="rId5" Type="http://schemas.openxmlformats.org/officeDocument/2006/relationships/hyperlink" Target="https://ecoolympics.wixsite.com/eco-olymp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2018-10-11T20:52:00Z</dcterms:created>
  <dcterms:modified xsi:type="dcterms:W3CDTF">2018-10-15T14:17:00Z</dcterms:modified>
</cp:coreProperties>
</file>