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b w:val="1"/>
          <w:sz w:val="28"/>
          <w:szCs w:val="28"/>
        </w:rPr>
      </w:pPr>
      <w:r w:rsidDel="00000000" w:rsidR="00000000" w:rsidRPr="00000000">
        <w:rPr>
          <w:b w:val="1"/>
          <w:sz w:val="28"/>
          <w:szCs w:val="28"/>
          <w:rtl w:val="0"/>
        </w:rPr>
        <w:t xml:space="preserve">ECBS SWATeam Meeting </w:t>
      </w:r>
    </w:p>
    <w:p w:rsidR="00000000" w:rsidDel="00000000" w:rsidP="00000000" w:rsidRDefault="00000000" w:rsidRPr="00000000" w14:paraId="00000001">
      <w:pPr>
        <w:rPr/>
      </w:pPr>
      <w:r w:rsidDel="00000000" w:rsidR="00000000" w:rsidRPr="00000000">
        <w:rPr>
          <w:rtl w:val="0"/>
        </w:rPr>
        <w:t xml:space="preserve">February 1st, 2019</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TBH 115</w:t>
      </w:r>
    </w:p>
    <w:p w:rsidR="00000000" w:rsidDel="00000000" w:rsidP="00000000" w:rsidRDefault="00000000" w:rsidRPr="00000000" w14:paraId="00000003">
      <w:pPr>
        <w:rPr/>
      </w:pPr>
      <w:r w:rsidDel="00000000" w:rsidR="00000000" w:rsidRPr="00000000">
        <w:rPr>
          <w:rtl w:val="0"/>
        </w:rPr>
        <w:t xml:space="preserve">2pm - 3pm</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Attendees:</w:t>
      </w:r>
      <w:r w:rsidDel="00000000" w:rsidR="00000000" w:rsidRPr="00000000">
        <w:rPr>
          <w:rtl w:val="0"/>
        </w:rPr>
        <w:t xml:space="preserve"> Bill Rose (chair), Karl Helmink, Dave Boehm, Paul Foote, Morgan White, Sarthak Prasad, Tom Keller Taylor Holin (clerk)</w:t>
      </w:r>
    </w:p>
    <w:p w:rsidR="00000000" w:rsidDel="00000000" w:rsidP="00000000" w:rsidRDefault="00000000" w:rsidRPr="00000000" w14:paraId="00000006">
      <w:pPr>
        <w:shd w:fill="ffffff" w:val="clear"/>
        <w:spacing w:line="276.0005454545455" w:lineRule="auto"/>
        <w:ind w:left="0" w:firstLine="0"/>
        <w:rPr>
          <w:color w:val="222222"/>
          <w:sz w:val="24"/>
          <w:szCs w:val="24"/>
        </w:rPr>
      </w:pPr>
      <w:r w:rsidDel="00000000" w:rsidR="00000000" w:rsidRPr="00000000">
        <w:rPr>
          <w:rtl w:val="0"/>
        </w:rPr>
      </w:r>
    </w:p>
    <w:p w:rsidR="00000000" w:rsidDel="00000000" w:rsidP="00000000" w:rsidRDefault="00000000" w:rsidRPr="00000000" w14:paraId="00000007">
      <w:pPr>
        <w:shd w:fill="ffffff" w:val="clear"/>
        <w:spacing w:line="276.0005454545455" w:lineRule="auto"/>
        <w:ind w:left="0" w:firstLine="0"/>
        <w:rPr>
          <w:color w:val="222222"/>
          <w:sz w:val="24"/>
          <w:szCs w:val="24"/>
        </w:rPr>
      </w:pPr>
      <w:r w:rsidDel="00000000" w:rsidR="00000000" w:rsidRPr="00000000">
        <w:rPr>
          <w:rtl w:val="0"/>
        </w:rPr>
      </w:r>
    </w:p>
    <w:p w:rsidR="00000000" w:rsidDel="00000000" w:rsidP="00000000" w:rsidRDefault="00000000" w:rsidRPr="00000000" w14:paraId="00000008">
      <w:pPr>
        <w:numPr>
          <w:ilvl w:val="0"/>
          <w:numId w:val="1"/>
        </w:numPr>
        <w:ind w:left="720" w:hanging="360"/>
        <w:rPr>
          <w:sz w:val="24"/>
          <w:szCs w:val="24"/>
        </w:rPr>
      </w:pPr>
      <w:r w:rsidDel="00000000" w:rsidR="00000000" w:rsidRPr="00000000">
        <w:rPr>
          <w:sz w:val="24"/>
          <w:szCs w:val="24"/>
          <w:rtl w:val="0"/>
        </w:rPr>
        <w:t xml:space="preserve">Discussed drafting and timeline for the 2020 iCAP</w:t>
      </w:r>
    </w:p>
    <w:p w:rsidR="00000000" w:rsidDel="00000000" w:rsidP="00000000" w:rsidRDefault="00000000" w:rsidRPr="00000000" w14:paraId="00000009">
      <w:pPr>
        <w:numPr>
          <w:ilvl w:val="1"/>
          <w:numId w:val="1"/>
        </w:numPr>
        <w:ind w:left="1440" w:hanging="360"/>
        <w:rPr>
          <w:sz w:val="24"/>
          <w:szCs w:val="24"/>
        </w:rPr>
      </w:pPr>
      <w:r w:rsidDel="00000000" w:rsidR="00000000" w:rsidRPr="00000000">
        <w:rPr>
          <w:sz w:val="24"/>
          <w:szCs w:val="24"/>
          <w:rtl w:val="0"/>
        </w:rPr>
        <w:t xml:space="preserve">iCAP Drafting Process: </w:t>
      </w:r>
      <w:hyperlink r:id="rId6">
        <w:r w:rsidDel="00000000" w:rsidR="00000000" w:rsidRPr="00000000">
          <w:rPr>
            <w:color w:val="1155cc"/>
            <w:sz w:val="24"/>
            <w:szCs w:val="24"/>
            <w:u w:val="single"/>
            <w:rtl w:val="0"/>
          </w:rPr>
          <w:t xml:space="preserve">https://docs.google.com/document/d/134M90hTleJFdwi26wFBeoPxq0ahajYUN4cetGPvTO8o/edit?usp=sharing</w:t>
        </w:r>
      </w:hyperlink>
      <w:r w:rsidDel="00000000" w:rsidR="00000000" w:rsidRPr="00000000">
        <w:rPr>
          <w:rtl w:val="0"/>
        </w:rPr>
      </w:r>
    </w:p>
    <w:p w:rsidR="00000000" w:rsidDel="00000000" w:rsidP="00000000" w:rsidRDefault="00000000" w:rsidRPr="00000000" w14:paraId="0000000A">
      <w:pPr>
        <w:numPr>
          <w:ilvl w:val="2"/>
          <w:numId w:val="1"/>
        </w:numPr>
        <w:ind w:left="2160" w:hanging="360"/>
        <w:rPr>
          <w:sz w:val="24"/>
          <w:szCs w:val="24"/>
        </w:rPr>
      </w:pPr>
      <w:r w:rsidDel="00000000" w:rsidR="00000000" w:rsidRPr="00000000">
        <w:rPr>
          <w:sz w:val="24"/>
          <w:szCs w:val="24"/>
          <w:rtl w:val="0"/>
        </w:rPr>
        <w:t xml:space="preserve">Currently on Stage 1 - evaluating 2015 iCAP to see where we are at the start </w:t>
      </w:r>
      <w:r w:rsidDel="00000000" w:rsidR="00000000" w:rsidRPr="00000000">
        <w:rPr>
          <w:rtl w:val="0"/>
        </w:rPr>
      </w:r>
    </w:p>
    <w:p w:rsidR="00000000" w:rsidDel="00000000" w:rsidP="00000000" w:rsidRDefault="00000000" w:rsidRPr="00000000" w14:paraId="0000000B">
      <w:pPr>
        <w:numPr>
          <w:ilvl w:val="1"/>
          <w:numId w:val="1"/>
        </w:numPr>
        <w:ind w:left="1440" w:hanging="360"/>
        <w:rPr>
          <w:sz w:val="24"/>
          <w:szCs w:val="24"/>
        </w:rPr>
      </w:pPr>
      <w:r w:rsidDel="00000000" w:rsidR="00000000" w:rsidRPr="00000000">
        <w:rPr>
          <w:sz w:val="24"/>
          <w:szCs w:val="24"/>
          <w:rtl w:val="0"/>
        </w:rPr>
        <w:t xml:space="preserve">2015 iCAP Goals and Objectives Review: </w:t>
      </w:r>
    </w:p>
    <w:p w:rsidR="00000000" w:rsidDel="00000000" w:rsidP="00000000" w:rsidRDefault="00000000" w:rsidRPr="00000000" w14:paraId="0000000C">
      <w:pPr>
        <w:numPr>
          <w:ilvl w:val="2"/>
          <w:numId w:val="1"/>
        </w:numPr>
        <w:ind w:left="2160" w:hanging="360"/>
        <w:rPr>
          <w:sz w:val="24"/>
          <w:szCs w:val="24"/>
          <w:u w:val="none"/>
        </w:rPr>
      </w:pPr>
      <w:hyperlink r:id="rId7">
        <w:r w:rsidDel="00000000" w:rsidR="00000000" w:rsidRPr="00000000">
          <w:rPr>
            <w:color w:val="1155cc"/>
            <w:sz w:val="24"/>
            <w:szCs w:val="24"/>
            <w:u w:val="single"/>
            <w:rtl w:val="0"/>
          </w:rPr>
          <w:t xml:space="preserve">https://docs.google.com/document/d/1YSCD-EmLkcYkTdSEUf_0o5tmBkxnAZ-nbC9kDkjUY6c/edit?usp=sharing</w:t>
        </w:r>
      </w:hyperlink>
      <w:r w:rsidDel="00000000" w:rsidR="00000000" w:rsidRPr="00000000">
        <w:rPr>
          <w:rtl w:val="0"/>
        </w:rPr>
      </w:r>
    </w:p>
    <w:p w:rsidR="00000000" w:rsidDel="00000000" w:rsidP="00000000" w:rsidRDefault="00000000" w:rsidRPr="00000000" w14:paraId="0000000D">
      <w:pPr>
        <w:numPr>
          <w:ilvl w:val="2"/>
          <w:numId w:val="1"/>
        </w:numPr>
        <w:ind w:left="2160" w:hanging="360"/>
        <w:rPr>
          <w:sz w:val="24"/>
          <w:szCs w:val="24"/>
        </w:rPr>
      </w:pPr>
      <w:r w:rsidDel="00000000" w:rsidR="00000000" w:rsidRPr="00000000">
        <w:rPr>
          <w:sz w:val="24"/>
          <w:szCs w:val="24"/>
          <w:rtl w:val="0"/>
        </w:rPr>
        <w:t xml:space="preserve">Have feedback by mid-April</w:t>
      </w:r>
    </w:p>
    <w:p w:rsidR="00000000" w:rsidDel="00000000" w:rsidP="00000000" w:rsidRDefault="00000000" w:rsidRPr="00000000" w14:paraId="0000000E">
      <w:pPr>
        <w:numPr>
          <w:ilvl w:val="2"/>
          <w:numId w:val="1"/>
        </w:numPr>
        <w:ind w:left="2160" w:hanging="360"/>
        <w:rPr>
          <w:sz w:val="24"/>
          <w:szCs w:val="24"/>
        </w:rPr>
      </w:pPr>
      <w:r w:rsidDel="00000000" w:rsidR="00000000" w:rsidRPr="00000000">
        <w:rPr>
          <w:sz w:val="24"/>
          <w:szCs w:val="24"/>
          <w:rtl w:val="0"/>
        </w:rPr>
        <w:t xml:space="preserve">Complete throughout the semester to get feedback and progress of SWATeam</w:t>
      </w:r>
      <w:r w:rsidDel="00000000" w:rsidR="00000000" w:rsidRPr="00000000">
        <w:rPr>
          <w:rtl w:val="0"/>
        </w:rPr>
      </w:r>
    </w:p>
    <w:p w:rsidR="00000000" w:rsidDel="00000000" w:rsidP="00000000" w:rsidRDefault="00000000" w:rsidRPr="00000000" w14:paraId="0000000F">
      <w:pPr>
        <w:numPr>
          <w:ilvl w:val="0"/>
          <w:numId w:val="1"/>
        </w:numPr>
        <w:shd w:fill="ffffff" w:val="clear"/>
        <w:spacing w:line="276.0005454545455" w:lineRule="auto"/>
        <w:ind w:left="720" w:hanging="360"/>
        <w:rPr>
          <w:color w:val="222222"/>
          <w:sz w:val="24"/>
          <w:szCs w:val="24"/>
        </w:rPr>
      </w:pPr>
      <w:r w:rsidDel="00000000" w:rsidR="00000000" w:rsidRPr="00000000">
        <w:rPr>
          <w:color w:val="222222"/>
          <w:sz w:val="24"/>
          <w:szCs w:val="24"/>
          <w:rtl w:val="0"/>
        </w:rPr>
        <w:t xml:space="preserve">Freezer challenge (Paul Foote)</w:t>
      </w:r>
    </w:p>
    <w:p w:rsidR="00000000" w:rsidDel="00000000" w:rsidP="00000000" w:rsidRDefault="00000000" w:rsidRPr="00000000" w14:paraId="00000010">
      <w:pPr>
        <w:numPr>
          <w:ilvl w:val="1"/>
          <w:numId w:val="1"/>
        </w:numPr>
        <w:shd w:fill="ffffff" w:val="clear"/>
        <w:spacing w:line="276.0005454545455" w:lineRule="auto"/>
        <w:ind w:left="1440" w:hanging="360"/>
        <w:rPr>
          <w:color w:val="222222"/>
          <w:sz w:val="24"/>
          <w:szCs w:val="24"/>
        </w:rPr>
      </w:pPr>
      <w:r w:rsidDel="00000000" w:rsidR="00000000" w:rsidRPr="00000000">
        <w:rPr>
          <w:color w:val="222222"/>
          <w:sz w:val="24"/>
          <w:szCs w:val="24"/>
          <w:rtl w:val="0"/>
        </w:rPr>
        <w:t xml:space="preserve">SSC Funding Application: </w:t>
      </w:r>
      <w:hyperlink r:id="rId8">
        <w:r w:rsidDel="00000000" w:rsidR="00000000" w:rsidRPr="00000000">
          <w:rPr>
            <w:color w:val="1155cc"/>
            <w:sz w:val="24"/>
            <w:szCs w:val="24"/>
            <w:u w:val="single"/>
            <w:rtl w:val="0"/>
          </w:rPr>
          <w:t xml:space="preserve">https://drive.google.com/file/d/0B4XOHGt8liIrSk8xYVhFWkVZUjN2cmlSZWhDSU15SFRTb2tn/view?usp=sharing</w:t>
        </w:r>
      </w:hyperlink>
      <w:r w:rsidDel="00000000" w:rsidR="00000000" w:rsidRPr="00000000">
        <w:rPr>
          <w:rtl w:val="0"/>
        </w:rPr>
      </w:r>
    </w:p>
    <w:p w:rsidR="00000000" w:rsidDel="00000000" w:rsidP="00000000" w:rsidRDefault="00000000" w:rsidRPr="00000000" w14:paraId="00000011">
      <w:pPr>
        <w:numPr>
          <w:ilvl w:val="1"/>
          <w:numId w:val="1"/>
        </w:numPr>
        <w:shd w:fill="ffffff" w:val="clear"/>
        <w:spacing w:line="276.0005454545455" w:lineRule="auto"/>
        <w:ind w:left="1440" w:hanging="360"/>
        <w:rPr>
          <w:color w:val="222222"/>
          <w:sz w:val="24"/>
          <w:szCs w:val="24"/>
          <w:u w:val="none"/>
        </w:rPr>
      </w:pPr>
      <w:r w:rsidDel="00000000" w:rsidR="00000000" w:rsidRPr="00000000">
        <w:rPr>
          <w:color w:val="222222"/>
          <w:sz w:val="24"/>
          <w:szCs w:val="24"/>
          <w:rtl w:val="0"/>
        </w:rPr>
        <w:t xml:space="preserve">ECBS Team agreed to support and encourage the Freezer Challenge</w:t>
      </w:r>
    </w:p>
    <w:p w:rsidR="00000000" w:rsidDel="00000000" w:rsidP="00000000" w:rsidRDefault="00000000" w:rsidRPr="00000000" w14:paraId="00000012">
      <w:pPr>
        <w:numPr>
          <w:ilvl w:val="2"/>
          <w:numId w:val="1"/>
        </w:numPr>
        <w:shd w:fill="ffffff" w:val="clear"/>
        <w:spacing w:line="276.0005454545455" w:lineRule="auto"/>
        <w:ind w:left="2160" w:hanging="360"/>
        <w:rPr>
          <w:color w:val="222222"/>
          <w:sz w:val="24"/>
          <w:szCs w:val="24"/>
        </w:rPr>
      </w:pPr>
      <w:r w:rsidDel="00000000" w:rsidR="00000000" w:rsidRPr="00000000">
        <w:rPr>
          <w:color w:val="222222"/>
          <w:sz w:val="24"/>
          <w:szCs w:val="24"/>
          <w:rtl w:val="0"/>
        </w:rPr>
        <w:t xml:space="preserve">“The Energy Conservation and Building Standards SWATeam has championed and promoted the research and implementation of last year’s pilot program and wholeheartedly support continued efforts to further develop and maintain progress in sample storage management and behavior change initiatives achieved in the Freezer Challenge, further supporting the establishment of campus green labs program, reduce campus energy usage and help meet campus iCAP goals.” </w:t>
      </w:r>
    </w:p>
    <w:p w:rsidR="00000000" w:rsidDel="00000000" w:rsidP="00000000" w:rsidRDefault="00000000" w:rsidRPr="00000000" w14:paraId="00000013">
      <w:pPr>
        <w:numPr>
          <w:ilvl w:val="1"/>
          <w:numId w:val="1"/>
        </w:numPr>
        <w:shd w:fill="ffffff" w:val="clear"/>
        <w:spacing w:line="276.0005454545455" w:lineRule="auto"/>
        <w:ind w:left="1440" w:hanging="360"/>
        <w:rPr>
          <w:color w:val="222222"/>
          <w:sz w:val="24"/>
          <w:szCs w:val="24"/>
          <w:u w:val="none"/>
        </w:rPr>
      </w:pPr>
      <w:r w:rsidDel="00000000" w:rsidR="00000000" w:rsidRPr="00000000">
        <w:rPr>
          <w:color w:val="222222"/>
          <w:sz w:val="24"/>
          <w:szCs w:val="24"/>
          <w:rtl w:val="0"/>
        </w:rPr>
        <w:t xml:space="preserve">Andrea to submit proposal to SSC</w:t>
      </w:r>
    </w:p>
    <w:p w:rsidR="00000000" w:rsidDel="00000000" w:rsidP="00000000" w:rsidRDefault="00000000" w:rsidRPr="00000000" w14:paraId="00000014">
      <w:pPr>
        <w:numPr>
          <w:ilvl w:val="1"/>
          <w:numId w:val="1"/>
        </w:numPr>
        <w:shd w:fill="ffffff" w:val="clear"/>
        <w:spacing w:line="276.0005454545455" w:lineRule="auto"/>
        <w:ind w:left="1440" w:hanging="360"/>
        <w:rPr>
          <w:color w:val="222222"/>
          <w:sz w:val="24"/>
          <w:szCs w:val="24"/>
          <w:u w:val="none"/>
        </w:rPr>
      </w:pPr>
      <w:r w:rsidDel="00000000" w:rsidR="00000000" w:rsidRPr="00000000">
        <w:rPr>
          <w:color w:val="222222"/>
          <w:sz w:val="24"/>
          <w:szCs w:val="24"/>
          <w:rtl w:val="0"/>
        </w:rPr>
        <w:t xml:space="preserve">Last year: 60 researchers signed up, 45 labs filled out score sheets and submitted</w:t>
      </w:r>
    </w:p>
    <w:p w:rsidR="00000000" w:rsidDel="00000000" w:rsidP="00000000" w:rsidRDefault="00000000" w:rsidRPr="00000000" w14:paraId="00000015">
      <w:pPr>
        <w:numPr>
          <w:ilvl w:val="1"/>
          <w:numId w:val="1"/>
        </w:numPr>
        <w:shd w:fill="ffffff" w:val="clear"/>
        <w:spacing w:line="276.0005454545455" w:lineRule="auto"/>
        <w:ind w:left="1440" w:hanging="360"/>
        <w:rPr>
          <w:color w:val="222222"/>
          <w:sz w:val="24"/>
          <w:szCs w:val="24"/>
          <w:u w:val="none"/>
        </w:rPr>
      </w:pPr>
      <w:r w:rsidDel="00000000" w:rsidR="00000000" w:rsidRPr="00000000">
        <w:rPr>
          <w:color w:val="222222"/>
          <w:sz w:val="24"/>
          <w:szCs w:val="24"/>
          <w:rtl w:val="0"/>
        </w:rPr>
        <w:t xml:space="preserve">This year’s goal: $28,000-$40,000 in energy savings for the campus (to double previous achievement)</w:t>
      </w:r>
      <w:r w:rsidDel="00000000" w:rsidR="00000000" w:rsidRPr="00000000">
        <w:rPr>
          <w:rtl w:val="0"/>
        </w:rPr>
      </w:r>
    </w:p>
    <w:p w:rsidR="00000000" w:rsidDel="00000000" w:rsidP="00000000" w:rsidRDefault="00000000" w:rsidRPr="00000000" w14:paraId="00000016">
      <w:pPr>
        <w:numPr>
          <w:ilvl w:val="0"/>
          <w:numId w:val="1"/>
        </w:numPr>
        <w:shd w:fill="ffffff" w:val="clear"/>
        <w:spacing w:line="276.0005454545455" w:lineRule="auto"/>
        <w:ind w:left="720" w:hanging="360"/>
        <w:rPr>
          <w:color w:val="222222"/>
          <w:sz w:val="24"/>
          <w:szCs w:val="24"/>
        </w:rPr>
      </w:pPr>
      <w:r w:rsidDel="00000000" w:rsidR="00000000" w:rsidRPr="00000000">
        <w:rPr>
          <w:color w:val="222222"/>
          <w:sz w:val="24"/>
          <w:szCs w:val="24"/>
          <w:rtl w:val="0"/>
        </w:rPr>
        <w:t xml:space="preserve">Update: ESCO recommendation from last year (Karl Helmink)</w:t>
      </w:r>
    </w:p>
    <w:p w:rsidR="00000000" w:rsidDel="00000000" w:rsidP="00000000" w:rsidRDefault="00000000" w:rsidRPr="00000000" w14:paraId="00000017">
      <w:pPr>
        <w:numPr>
          <w:ilvl w:val="1"/>
          <w:numId w:val="1"/>
        </w:numPr>
        <w:shd w:fill="ffffff" w:val="clear"/>
        <w:spacing w:line="276.0005454545455" w:lineRule="auto"/>
        <w:ind w:left="1440" w:hanging="360"/>
        <w:rPr>
          <w:color w:val="222222"/>
          <w:sz w:val="24"/>
          <w:szCs w:val="24"/>
        </w:rPr>
      </w:pPr>
      <w:r w:rsidDel="00000000" w:rsidR="00000000" w:rsidRPr="00000000">
        <w:rPr>
          <w:color w:val="222222"/>
          <w:sz w:val="24"/>
          <w:szCs w:val="24"/>
          <w:rtl w:val="0"/>
        </w:rPr>
        <w:t xml:space="preserve">Nothing new to report</w:t>
      </w:r>
    </w:p>
    <w:p w:rsidR="00000000" w:rsidDel="00000000" w:rsidP="00000000" w:rsidRDefault="00000000" w:rsidRPr="00000000" w14:paraId="00000018">
      <w:pPr>
        <w:numPr>
          <w:ilvl w:val="1"/>
          <w:numId w:val="1"/>
        </w:numPr>
        <w:shd w:fill="ffffff" w:val="clear"/>
        <w:spacing w:line="276.0005454545455" w:lineRule="auto"/>
        <w:ind w:left="1440" w:hanging="360"/>
        <w:rPr>
          <w:color w:val="222222"/>
          <w:sz w:val="24"/>
          <w:szCs w:val="24"/>
        </w:rPr>
      </w:pPr>
      <w:r w:rsidDel="00000000" w:rsidR="00000000" w:rsidRPr="00000000">
        <w:rPr>
          <w:color w:val="222222"/>
          <w:sz w:val="24"/>
          <w:szCs w:val="24"/>
          <w:rtl w:val="0"/>
        </w:rPr>
        <w:t xml:space="preserve">Newest ESCO (Chemistry buildings, south campus, Beckman Park) moving into a construction phase - expected to save $2 million a year on utilities</w:t>
      </w:r>
      <w:r w:rsidDel="00000000" w:rsidR="00000000" w:rsidRPr="00000000">
        <w:rPr>
          <w:rtl w:val="0"/>
        </w:rPr>
      </w:r>
    </w:p>
    <w:p w:rsidR="00000000" w:rsidDel="00000000" w:rsidP="00000000" w:rsidRDefault="00000000" w:rsidRPr="00000000" w14:paraId="00000019">
      <w:pPr>
        <w:numPr>
          <w:ilvl w:val="0"/>
          <w:numId w:val="1"/>
        </w:numPr>
        <w:shd w:fill="ffffff" w:val="clear"/>
        <w:spacing w:line="276.0005454545455" w:lineRule="auto"/>
        <w:ind w:left="720" w:hanging="360"/>
        <w:rPr>
          <w:sz w:val="24"/>
          <w:szCs w:val="24"/>
          <w:u w:val="none"/>
        </w:rPr>
      </w:pPr>
      <w:r w:rsidDel="00000000" w:rsidR="00000000" w:rsidRPr="00000000">
        <w:rPr>
          <w:sz w:val="24"/>
          <w:szCs w:val="24"/>
          <w:rtl w:val="0"/>
        </w:rPr>
        <w:t xml:space="preserve">Overview of what to discuss for</w:t>
      </w:r>
      <w:r w:rsidDel="00000000" w:rsidR="00000000" w:rsidRPr="00000000">
        <w:rPr>
          <w:sz w:val="24"/>
          <w:szCs w:val="24"/>
          <w:rtl w:val="0"/>
        </w:rPr>
        <w:t xml:space="preserve"> 2020 report (Bill Rose)</w:t>
      </w:r>
    </w:p>
    <w:p w:rsidR="00000000" w:rsidDel="00000000" w:rsidP="00000000" w:rsidRDefault="00000000" w:rsidRPr="00000000" w14:paraId="0000001A">
      <w:pPr>
        <w:numPr>
          <w:ilvl w:val="1"/>
          <w:numId w:val="1"/>
        </w:numPr>
        <w:shd w:fill="ffffff" w:val="clear"/>
        <w:spacing w:line="276.0005454545455" w:lineRule="auto"/>
        <w:ind w:left="1440" w:hanging="360"/>
        <w:rPr>
          <w:sz w:val="24"/>
          <w:szCs w:val="24"/>
          <w:u w:val="none"/>
        </w:rPr>
      </w:pPr>
      <w:r w:rsidDel="00000000" w:rsidR="00000000" w:rsidRPr="00000000">
        <w:rPr>
          <w:sz w:val="24"/>
          <w:szCs w:val="24"/>
          <w:rtl w:val="0"/>
        </w:rPr>
        <w:t xml:space="preserve">Report of source energy and site energy</w:t>
      </w:r>
    </w:p>
    <w:p w:rsidR="00000000" w:rsidDel="00000000" w:rsidP="00000000" w:rsidRDefault="00000000" w:rsidRPr="00000000" w14:paraId="0000001B">
      <w:pPr>
        <w:numPr>
          <w:ilvl w:val="2"/>
          <w:numId w:val="1"/>
        </w:numPr>
        <w:shd w:fill="ffffff" w:val="clear"/>
        <w:spacing w:line="276.0005454545455" w:lineRule="auto"/>
        <w:ind w:left="2160" w:hanging="360"/>
        <w:rPr>
          <w:sz w:val="24"/>
          <w:szCs w:val="24"/>
          <w:u w:val="none"/>
        </w:rPr>
      </w:pPr>
      <w:r w:rsidDel="00000000" w:rsidR="00000000" w:rsidRPr="00000000">
        <w:rPr>
          <w:sz w:val="24"/>
          <w:szCs w:val="24"/>
          <w:rtl w:val="0"/>
        </w:rPr>
        <w:t xml:space="preserve">Which do we report? Both?</w:t>
      </w:r>
    </w:p>
    <w:p w:rsidR="00000000" w:rsidDel="00000000" w:rsidP="00000000" w:rsidRDefault="00000000" w:rsidRPr="00000000" w14:paraId="0000001C">
      <w:pPr>
        <w:numPr>
          <w:ilvl w:val="1"/>
          <w:numId w:val="1"/>
        </w:numPr>
        <w:shd w:fill="ffffff" w:val="clear"/>
        <w:spacing w:line="276.0005454545455" w:lineRule="auto"/>
        <w:ind w:left="1440" w:hanging="360"/>
        <w:rPr>
          <w:sz w:val="24"/>
          <w:szCs w:val="24"/>
          <w:u w:val="none"/>
        </w:rPr>
      </w:pPr>
      <w:r w:rsidDel="00000000" w:rsidR="00000000" w:rsidRPr="00000000">
        <w:rPr>
          <w:sz w:val="24"/>
          <w:szCs w:val="24"/>
          <w:rtl w:val="0"/>
        </w:rPr>
        <w:t xml:space="preserve">Define campus site for energy purposes - What buildings should ECBS (and iCAP) include?</w:t>
      </w:r>
    </w:p>
    <w:p w:rsidR="00000000" w:rsidDel="00000000" w:rsidP="00000000" w:rsidRDefault="00000000" w:rsidRPr="00000000" w14:paraId="0000001D">
      <w:pPr>
        <w:numPr>
          <w:ilvl w:val="1"/>
          <w:numId w:val="1"/>
        </w:numPr>
        <w:shd w:fill="ffffff" w:val="clear"/>
        <w:spacing w:line="276.0005454545455" w:lineRule="auto"/>
        <w:ind w:left="1440" w:hanging="360"/>
        <w:rPr>
          <w:sz w:val="24"/>
          <w:szCs w:val="24"/>
          <w:u w:val="none"/>
        </w:rPr>
      </w:pPr>
      <w:r w:rsidDel="00000000" w:rsidR="00000000" w:rsidRPr="00000000">
        <w:rPr>
          <w:sz w:val="24"/>
          <w:szCs w:val="24"/>
          <w:rtl w:val="0"/>
        </w:rPr>
        <w:t xml:space="preserve">Conduct review of energy code compliance</w:t>
      </w:r>
    </w:p>
    <w:p w:rsidR="00000000" w:rsidDel="00000000" w:rsidP="00000000" w:rsidRDefault="00000000" w:rsidRPr="00000000" w14:paraId="0000001E">
      <w:pPr>
        <w:numPr>
          <w:ilvl w:val="1"/>
          <w:numId w:val="1"/>
        </w:numPr>
        <w:shd w:fill="ffffff" w:val="clear"/>
        <w:spacing w:line="276.0005454545455" w:lineRule="auto"/>
        <w:ind w:left="1440" w:hanging="360"/>
        <w:rPr>
          <w:sz w:val="24"/>
          <w:szCs w:val="24"/>
          <w:u w:val="none"/>
        </w:rPr>
      </w:pPr>
      <w:r w:rsidDel="00000000" w:rsidR="00000000" w:rsidRPr="00000000">
        <w:rPr>
          <w:sz w:val="24"/>
          <w:szCs w:val="24"/>
          <w:rtl w:val="0"/>
        </w:rPr>
        <w:t xml:space="preserve">Introduce budget needs for building energy conservation</w:t>
      </w:r>
    </w:p>
    <w:p w:rsidR="00000000" w:rsidDel="00000000" w:rsidP="00000000" w:rsidRDefault="00000000" w:rsidRPr="00000000" w14:paraId="0000001F">
      <w:pPr>
        <w:numPr>
          <w:ilvl w:val="2"/>
          <w:numId w:val="1"/>
        </w:numPr>
        <w:shd w:fill="ffffff" w:val="clear"/>
        <w:spacing w:line="276.0005454545455" w:lineRule="auto"/>
        <w:ind w:left="2160" w:hanging="360"/>
        <w:rPr>
          <w:sz w:val="24"/>
          <w:szCs w:val="24"/>
          <w:u w:val="none"/>
        </w:rPr>
      </w:pPr>
      <w:r w:rsidDel="00000000" w:rsidR="00000000" w:rsidRPr="00000000">
        <w:rPr>
          <w:sz w:val="24"/>
          <w:szCs w:val="24"/>
          <w:rtl w:val="0"/>
        </w:rPr>
        <w:t xml:space="preserve">2015 iCAP lacks this, need it for 2020</w:t>
      </w:r>
    </w:p>
    <w:p w:rsidR="00000000" w:rsidDel="00000000" w:rsidP="00000000" w:rsidRDefault="00000000" w:rsidRPr="00000000" w14:paraId="00000020">
      <w:pPr>
        <w:numPr>
          <w:ilvl w:val="1"/>
          <w:numId w:val="1"/>
        </w:numPr>
        <w:shd w:fill="ffffff" w:val="clear"/>
        <w:spacing w:line="276.0005454545455" w:lineRule="auto"/>
        <w:ind w:left="1440" w:hanging="360"/>
        <w:rPr>
          <w:sz w:val="24"/>
          <w:szCs w:val="24"/>
          <w:u w:val="none"/>
        </w:rPr>
      </w:pPr>
      <w:r w:rsidDel="00000000" w:rsidR="00000000" w:rsidRPr="00000000">
        <w:rPr>
          <w:sz w:val="24"/>
          <w:szCs w:val="24"/>
          <w:rtl w:val="0"/>
        </w:rPr>
        <w:t xml:space="preserve">Review Utilities Master Plan with respect to iCAP goals</w:t>
      </w:r>
    </w:p>
    <w:p w:rsidR="00000000" w:rsidDel="00000000" w:rsidP="00000000" w:rsidRDefault="00000000" w:rsidRPr="00000000" w14:paraId="00000021">
      <w:pPr>
        <w:numPr>
          <w:ilvl w:val="2"/>
          <w:numId w:val="1"/>
        </w:numPr>
        <w:shd w:fill="ffffff" w:val="clear"/>
        <w:spacing w:line="276.0005454545455" w:lineRule="auto"/>
        <w:ind w:left="2160" w:hanging="360"/>
        <w:rPr>
          <w:sz w:val="24"/>
          <w:szCs w:val="24"/>
          <w:u w:val="none"/>
        </w:rPr>
      </w:pPr>
      <w:r w:rsidDel="00000000" w:rsidR="00000000" w:rsidRPr="00000000">
        <w:rPr>
          <w:sz w:val="24"/>
          <w:szCs w:val="24"/>
          <w:rtl w:val="0"/>
        </w:rPr>
        <w:t xml:space="preserve">Content vs aims</w:t>
      </w:r>
    </w:p>
    <w:p w:rsidR="00000000" w:rsidDel="00000000" w:rsidP="00000000" w:rsidRDefault="00000000" w:rsidRPr="00000000" w14:paraId="00000022">
      <w:pPr>
        <w:numPr>
          <w:ilvl w:val="0"/>
          <w:numId w:val="1"/>
        </w:numPr>
        <w:shd w:fill="ffffff" w:val="clear"/>
        <w:spacing w:line="276.0005454545455" w:lineRule="auto"/>
        <w:ind w:left="720" w:hanging="360"/>
        <w:rPr>
          <w:sz w:val="24"/>
          <w:szCs w:val="24"/>
          <w:u w:val="none"/>
        </w:rPr>
      </w:pPr>
      <w:r w:rsidDel="00000000" w:rsidR="00000000" w:rsidRPr="00000000">
        <w:rPr>
          <w:sz w:val="24"/>
          <w:szCs w:val="24"/>
          <w:rtl w:val="0"/>
        </w:rPr>
        <w:t xml:space="preserve"> Source energy and site energy</w:t>
      </w:r>
    </w:p>
    <w:p w:rsidR="00000000" w:rsidDel="00000000" w:rsidP="00000000" w:rsidRDefault="00000000" w:rsidRPr="00000000" w14:paraId="00000023">
      <w:pPr>
        <w:numPr>
          <w:ilvl w:val="1"/>
          <w:numId w:val="1"/>
        </w:numPr>
        <w:shd w:fill="ffffff" w:val="clear"/>
        <w:spacing w:line="276.0005454545455" w:lineRule="auto"/>
        <w:ind w:left="1440" w:hanging="360"/>
        <w:rPr>
          <w:sz w:val="24"/>
          <w:szCs w:val="24"/>
          <w:u w:val="none"/>
        </w:rPr>
      </w:pPr>
      <w:r w:rsidDel="00000000" w:rsidR="00000000" w:rsidRPr="00000000">
        <w:rPr>
          <w:sz w:val="24"/>
          <w:szCs w:val="24"/>
          <w:rtl w:val="0"/>
        </w:rPr>
        <w:t xml:space="preserve">Total energy vs energy per square foot</w:t>
      </w:r>
    </w:p>
    <w:p w:rsidR="00000000" w:rsidDel="00000000" w:rsidP="00000000" w:rsidRDefault="00000000" w:rsidRPr="00000000" w14:paraId="00000024">
      <w:pPr>
        <w:numPr>
          <w:ilvl w:val="1"/>
          <w:numId w:val="1"/>
        </w:numPr>
        <w:shd w:fill="ffffff" w:val="clear"/>
        <w:spacing w:line="276.0005454545455" w:lineRule="auto"/>
        <w:ind w:left="1440" w:hanging="360"/>
        <w:rPr>
          <w:sz w:val="24"/>
          <w:szCs w:val="24"/>
        </w:rPr>
      </w:pPr>
      <w:r w:rsidDel="00000000" w:rsidR="00000000" w:rsidRPr="00000000">
        <w:rPr>
          <w:sz w:val="24"/>
          <w:szCs w:val="24"/>
          <w:rtl w:val="0"/>
        </w:rPr>
        <w:t xml:space="preserve">In 2015, we reported source energy (what’s delivered to Abbott)</w:t>
      </w:r>
    </w:p>
    <w:p w:rsidR="00000000" w:rsidDel="00000000" w:rsidP="00000000" w:rsidRDefault="00000000" w:rsidRPr="00000000" w14:paraId="00000025">
      <w:pPr>
        <w:numPr>
          <w:ilvl w:val="1"/>
          <w:numId w:val="1"/>
        </w:numPr>
        <w:shd w:fill="ffffff" w:val="clear"/>
        <w:spacing w:line="276.0005454545455" w:lineRule="auto"/>
        <w:ind w:left="1440" w:hanging="360"/>
        <w:rPr>
          <w:sz w:val="24"/>
          <w:szCs w:val="24"/>
          <w:u w:val="none"/>
        </w:rPr>
      </w:pPr>
      <w:r w:rsidDel="00000000" w:rsidR="00000000" w:rsidRPr="00000000">
        <w:rPr>
          <w:sz w:val="24"/>
          <w:szCs w:val="24"/>
          <w:rtl w:val="0"/>
        </w:rPr>
        <w:t xml:space="preserve">Goals want to be EUI -- want to keep core EUI goal and have 2020 big picture goals be based on these (Morgan White)</w:t>
      </w:r>
    </w:p>
    <w:p w:rsidR="00000000" w:rsidDel="00000000" w:rsidP="00000000" w:rsidRDefault="00000000" w:rsidRPr="00000000" w14:paraId="00000026">
      <w:pPr>
        <w:numPr>
          <w:ilvl w:val="1"/>
          <w:numId w:val="1"/>
        </w:numPr>
        <w:shd w:fill="ffffff" w:val="clear"/>
        <w:spacing w:line="276.0005454545455" w:lineRule="auto"/>
        <w:ind w:left="1440" w:hanging="360"/>
        <w:rPr>
          <w:sz w:val="24"/>
          <w:szCs w:val="24"/>
          <w:u w:val="none"/>
        </w:rPr>
      </w:pPr>
      <w:r w:rsidDel="00000000" w:rsidR="00000000" w:rsidRPr="00000000">
        <w:rPr>
          <w:sz w:val="24"/>
          <w:szCs w:val="24"/>
          <w:rtl w:val="0"/>
        </w:rPr>
        <w:t xml:space="preserve">Site side is where we go into per building reports (Morgan White)</w:t>
      </w:r>
    </w:p>
    <w:p w:rsidR="00000000" w:rsidDel="00000000" w:rsidP="00000000" w:rsidRDefault="00000000" w:rsidRPr="00000000" w14:paraId="00000027">
      <w:pPr>
        <w:numPr>
          <w:ilvl w:val="1"/>
          <w:numId w:val="1"/>
        </w:numPr>
        <w:shd w:fill="ffffff" w:val="clear"/>
        <w:spacing w:line="276.0005454545455" w:lineRule="auto"/>
        <w:ind w:left="1440" w:hanging="360"/>
        <w:rPr>
          <w:sz w:val="24"/>
          <w:szCs w:val="24"/>
          <w:u w:val="none"/>
        </w:rPr>
      </w:pPr>
      <w:r w:rsidDel="00000000" w:rsidR="00000000" w:rsidRPr="00000000">
        <w:rPr>
          <w:sz w:val="24"/>
          <w:szCs w:val="24"/>
          <w:rtl w:val="0"/>
        </w:rPr>
        <w:t xml:space="preserve">Strategies to get to these reductions and see the impacts at a smaller level</w:t>
      </w:r>
    </w:p>
    <w:p w:rsidR="00000000" w:rsidDel="00000000" w:rsidP="00000000" w:rsidRDefault="00000000" w:rsidRPr="00000000" w14:paraId="00000028">
      <w:pPr>
        <w:numPr>
          <w:ilvl w:val="2"/>
          <w:numId w:val="1"/>
        </w:numPr>
        <w:shd w:fill="ffffff" w:val="clear"/>
        <w:spacing w:line="276.0005454545455" w:lineRule="auto"/>
        <w:ind w:left="2160" w:hanging="360"/>
        <w:rPr>
          <w:sz w:val="24"/>
          <w:szCs w:val="24"/>
          <w:u w:val="none"/>
        </w:rPr>
      </w:pPr>
      <w:r w:rsidDel="00000000" w:rsidR="00000000" w:rsidRPr="00000000">
        <w:rPr>
          <w:sz w:val="24"/>
          <w:szCs w:val="24"/>
          <w:rtl w:val="0"/>
        </w:rPr>
        <w:t xml:space="preserve">Need to look at individual buildings, “sites” to see what is working and what isn’t</w:t>
      </w:r>
    </w:p>
    <w:p w:rsidR="00000000" w:rsidDel="00000000" w:rsidP="00000000" w:rsidRDefault="00000000" w:rsidRPr="00000000" w14:paraId="00000029">
      <w:pPr>
        <w:numPr>
          <w:ilvl w:val="2"/>
          <w:numId w:val="1"/>
        </w:numPr>
        <w:shd w:fill="ffffff" w:val="clear"/>
        <w:spacing w:line="276.0005454545455" w:lineRule="auto"/>
        <w:ind w:left="2160" w:hanging="360"/>
        <w:rPr>
          <w:sz w:val="24"/>
          <w:szCs w:val="24"/>
          <w:u w:val="none"/>
        </w:rPr>
      </w:pPr>
      <w:r w:rsidDel="00000000" w:rsidR="00000000" w:rsidRPr="00000000">
        <w:rPr>
          <w:sz w:val="24"/>
          <w:szCs w:val="24"/>
          <w:rtl w:val="0"/>
        </w:rPr>
        <w:t xml:space="preserve">Brings us to next discussion topic for 2020 iCAP, which buildings do we include? Exclude?</w:t>
      </w:r>
    </w:p>
    <w:p w:rsidR="00000000" w:rsidDel="00000000" w:rsidP="00000000" w:rsidRDefault="00000000" w:rsidRPr="00000000" w14:paraId="0000002A">
      <w:pPr>
        <w:numPr>
          <w:ilvl w:val="0"/>
          <w:numId w:val="1"/>
        </w:numPr>
        <w:shd w:fill="ffffff" w:val="clear"/>
        <w:spacing w:line="276.0005454545455" w:lineRule="auto"/>
        <w:ind w:left="720" w:hanging="360"/>
        <w:rPr>
          <w:sz w:val="24"/>
          <w:szCs w:val="24"/>
          <w:u w:val="none"/>
        </w:rPr>
      </w:pPr>
      <w:r w:rsidDel="00000000" w:rsidR="00000000" w:rsidRPr="00000000">
        <w:rPr>
          <w:sz w:val="24"/>
          <w:szCs w:val="24"/>
          <w:rtl w:val="0"/>
        </w:rPr>
        <w:t xml:space="preserve">Define campus site for energy purposes</w:t>
      </w:r>
    </w:p>
    <w:p w:rsidR="00000000" w:rsidDel="00000000" w:rsidP="00000000" w:rsidRDefault="00000000" w:rsidRPr="00000000" w14:paraId="0000002B">
      <w:pPr>
        <w:numPr>
          <w:ilvl w:val="1"/>
          <w:numId w:val="1"/>
        </w:numPr>
        <w:shd w:fill="ffffff" w:val="clear"/>
        <w:spacing w:line="276.0005454545455" w:lineRule="auto"/>
        <w:ind w:left="1440" w:hanging="360"/>
        <w:rPr>
          <w:sz w:val="24"/>
          <w:szCs w:val="24"/>
          <w:u w:val="none"/>
        </w:rPr>
      </w:pPr>
      <w:r w:rsidDel="00000000" w:rsidR="00000000" w:rsidRPr="00000000">
        <w:rPr>
          <w:sz w:val="24"/>
          <w:szCs w:val="24"/>
          <w:rtl w:val="0"/>
        </w:rPr>
        <w:t xml:space="preserve">The University District is already defined. Use this outline? Need a boundary - what is our SWATeam concerned with? </w:t>
      </w:r>
    </w:p>
    <w:p w:rsidR="00000000" w:rsidDel="00000000" w:rsidP="00000000" w:rsidRDefault="00000000" w:rsidRPr="00000000" w14:paraId="0000002C">
      <w:pPr>
        <w:numPr>
          <w:ilvl w:val="2"/>
          <w:numId w:val="1"/>
        </w:numPr>
        <w:shd w:fill="ffffff" w:val="clear"/>
        <w:spacing w:line="276.0005454545455" w:lineRule="auto"/>
        <w:ind w:left="2160" w:hanging="360"/>
        <w:rPr>
          <w:sz w:val="24"/>
          <w:szCs w:val="24"/>
          <w:u w:val="none"/>
        </w:rPr>
      </w:pPr>
      <w:r w:rsidDel="00000000" w:rsidR="00000000" w:rsidRPr="00000000">
        <w:rPr>
          <w:sz w:val="24"/>
          <w:szCs w:val="24"/>
          <w:rtl w:val="0"/>
        </w:rPr>
        <w:t xml:space="preserve">Should be inclusive rather than exclusive</w:t>
      </w:r>
    </w:p>
    <w:p w:rsidR="00000000" w:rsidDel="00000000" w:rsidP="00000000" w:rsidRDefault="00000000" w:rsidRPr="00000000" w14:paraId="0000002D">
      <w:pPr>
        <w:numPr>
          <w:ilvl w:val="2"/>
          <w:numId w:val="1"/>
        </w:numPr>
        <w:shd w:fill="ffffff" w:val="clear"/>
        <w:spacing w:line="276.0005454545455" w:lineRule="auto"/>
        <w:ind w:left="2160" w:hanging="360"/>
        <w:rPr>
          <w:sz w:val="24"/>
          <w:szCs w:val="24"/>
          <w:u w:val="none"/>
        </w:rPr>
      </w:pPr>
      <w:r w:rsidDel="00000000" w:rsidR="00000000" w:rsidRPr="00000000">
        <w:rPr>
          <w:sz w:val="24"/>
          <w:szCs w:val="24"/>
          <w:rtl w:val="0"/>
        </w:rPr>
        <w:t xml:space="preserve">Should use the same boundary as water consumption does</w:t>
      </w:r>
    </w:p>
    <w:p w:rsidR="00000000" w:rsidDel="00000000" w:rsidP="00000000" w:rsidRDefault="00000000" w:rsidRPr="00000000" w14:paraId="0000002E">
      <w:pPr>
        <w:numPr>
          <w:ilvl w:val="1"/>
          <w:numId w:val="1"/>
        </w:numPr>
        <w:shd w:fill="ffffff" w:val="clear"/>
        <w:spacing w:line="276.0005454545455" w:lineRule="auto"/>
        <w:ind w:left="1440" w:hanging="360"/>
        <w:rPr>
          <w:sz w:val="24"/>
          <w:szCs w:val="24"/>
          <w:u w:val="none"/>
        </w:rPr>
      </w:pPr>
      <w:r w:rsidDel="00000000" w:rsidR="00000000" w:rsidRPr="00000000">
        <w:rPr>
          <w:sz w:val="24"/>
          <w:szCs w:val="24"/>
          <w:rtl w:val="0"/>
        </w:rPr>
        <w:t xml:space="preserve">GSF given by Utilities Enterprise System (PEI) - where Abbott is sending out energy, but includes non-University owned buildings</w:t>
      </w:r>
    </w:p>
    <w:p w:rsidR="00000000" w:rsidDel="00000000" w:rsidP="00000000" w:rsidRDefault="00000000" w:rsidRPr="00000000" w14:paraId="0000002F">
      <w:pPr>
        <w:numPr>
          <w:ilvl w:val="2"/>
          <w:numId w:val="1"/>
        </w:numPr>
        <w:shd w:fill="ffffff" w:val="clear"/>
        <w:spacing w:line="276.0005454545455" w:lineRule="auto"/>
        <w:ind w:left="2160" w:hanging="360"/>
        <w:rPr>
          <w:sz w:val="24"/>
          <w:szCs w:val="24"/>
          <w:u w:val="none"/>
        </w:rPr>
      </w:pPr>
      <w:r w:rsidDel="00000000" w:rsidR="00000000" w:rsidRPr="00000000">
        <w:rPr>
          <w:sz w:val="24"/>
          <w:szCs w:val="24"/>
          <w:rtl w:val="0"/>
        </w:rPr>
        <w:t xml:space="preserve">Need to figure this out</w:t>
      </w:r>
    </w:p>
    <w:p w:rsidR="00000000" w:rsidDel="00000000" w:rsidP="00000000" w:rsidRDefault="00000000" w:rsidRPr="00000000" w14:paraId="00000030">
      <w:pPr>
        <w:numPr>
          <w:ilvl w:val="1"/>
          <w:numId w:val="1"/>
        </w:numPr>
        <w:shd w:fill="ffffff" w:val="clear"/>
        <w:spacing w:line="276.0005454545455" w:lineRule="auto"/>
        <w:ind w:left="1440" w:hanging="360"/>
        <w:rPr>
          <w:sz w:val="24"/>
          <w:szCs w:val="24"/>
          <w:u w:val="none"/>
        </w:rPr>
      </w:pPr>
      <w:r w:rsidDel="00000000" w:rsidR="00000000" w:rsidRPr="00000000">
        <w:rPr>
          <w:sz w:val="24"/>
          <w:szCs w:val="24"/>
          <w:rtl w:val="0"/>
        </w:rPr>
        <w:t xml:space="preserve">iCAP says “continuous main campus” - what buildings are included in 23,000,000 square footage?</w:t>
      </w:r>
    </w:p>
    <w:p w:rsidR="00000000" w:rsidDel="00000000" w:rsidP="00000000" w:rsidRDefault="00000000" w:rsidRPr="00000000" w14:paraId="00000031">
      <w:pPr>
        <w:numPr>
          <w:ilvl w:val="2"/>
          <w:numId w:val="1"/>
        </w:numPr>
        <w:shd w:fill="ffffff" w:val="clear"/>
        <w:spacing w:line="276.0005454545455" w:lineRule="auto"/>
        <w:ind w:left="2160" w:hanging="360"/>
        <w:rPr>
          <w:sz w:val="24"/>
          <w:szCs w:val="24"/>
        </w:rPr>
      </w:pPr>
      <w:r w:rsidDel="00000000" w:rsidR="00000000" w:rsidRPr="00000000">
        <w:rPr>
          <w:sz w:val="24"/>
          <w:szCs w:val="24"/>
          <w:rtl w:val="0"/>
        </w:rPr>
        <w:t xml:space="preserve">If we’re already working with a number, then we should work with it rather than generating a new one</w:t>
      </w:r>
    </w:p>
    <w:p w:rsidR="00000000" w:rsidDel="00000000" w:rsidP="00000000" w:rsidRDefault="00000000" w:rsidRPr="00000000" w14:paraId="00000032">
      <w:pPr>
        <w:numPr>
          <w:ilvl w:val="2"/>
          <w:numId w:val="1"/>
        </w:numPr>
        <w:shd w:fill="ffffff" w:val="clear"/>
        <w:spacing w:line="276.0005454545455" w:lineRule="auto"/>
        <w:ind w:left="2160" w:hanging="360"/>
        <w:rPr>
          <w:sz w:val="24"/>
          <w:szCs w:val="24"/>
          <w:u w:val="none"/>
        </w:rPr>
      </w:pPr>
      <w:r w:rsidDel="00000000" w:rsidR="00000000" w:rsidRPr="00000000">
        <w:rPr>
          <w:sz w:val="24"/>
          <w:szCs w:val="24"/>
          <w:rtl w:val="0"/>
        </w:rPr>
        <w:t xml:space="preserve">What’s within this number, what’s out?</w:t>
      </w:r>
    </w:p>
    <w:p w:rsidR="00000000" w:rsidDel="00000000" w:rsidP="00000000" w:rsidRDefault="00000000" w:rsidRPr="00000000" w14:paraId="00000033">
      <w:pPr>
        <w:numPr>
          <w:ilvl w:val="1"/>
          <w:numId w:val="1"/>
        </w:numPr>
        <w:shd w:fill="ffffff" w:val="clear"/>
        <w:spacing w:line="276.0005454545455" w:lineRule="auto"/>
        <w:ind w:left="1440" w:hanging="360"/>
        <w:rPr>
          <w:sz w:val="24"/>
          <w:szCs w:val="24"/>
          <w:u w:val="none"/>
        </w:rPr>
      </w:pPr>
      <w:r w:rsidDel="00000000" w:rsidR="00000000" w:rsidRPr="00000000">
        <w:rPr>
          <w:sz w:val="24"/>
          <w:szCs w:val="24"/>
          <w:rtl w:val="0"/>
        </w:rPr>
        <w:t xml:space="preserve">We need to have something clear and tangible so everyone knows and understands what it is </w:t>
      </w:r>
    </w:p>
    <w:p w:rsidR="00000000" w:rsidDel="00000000" w:rsidP="00000000" w:rsidRDefault="00000000" w:rsidRPr="00000000" w14:paraId="00000034">
      <w:pPr>
        <w:numPr>
          <w:ilvl w:val="2"/>
          <w:numId w:val="1"/>
        </w:numPr>
        <w:shd w:fill="ffffff" w:val="clear"/>
        <w:spacing w:line="276.0005454545455" w:lineRule="auto"/>
        <w:ind w:left="2160" w:hanging="360"/>
        <w:rPr>
          <w:sz w:val="24"/>
          <w:szCs w:val="24"/>
          <w:u w:val="none"/>
        </w:rPr>
      </w:pPr>
      <w:r w:rsidDel="00000000" w:rsidR="00000000" w:rsidRPr="00000000">
        <w:rPr>
          <w:sz w:val="24"/>
          <w:szCs w:val="24"/>
          <w:rtl w:val="0"/>
        </w:rPr>
        <w:t xml:space="preserve">Use the University district outline?</w:t>
      </w:r>
    </w:p>
    <w:p w:rsidR="00000000" w:rsidDel="00000000" w:rsidP="00000000" w:rsidRDefault="00000000" w:rsidRPr="00000000" w14:paraId="00000035">
      <w:pPr>
        <w:numPr>
          <w:ilvl w:val="1"/>
          <w:numId w:val="1"/>
        </w:numPr>
        <w:shd w:fill="ffffff" w:val="clear"/>
        <w:spacing w:line="276.0005454545455" w:lineRule="auto"/>
        <w:ind w:left="1440" w:hanging="360"/>
        <w:rPr>
          <w:sz w:val="24"/>
          <w:szCs w:val="24"/>
          <w:u w:val="none"/>
        </w:rPr>
      </w:pPr>
      <w:r w:rsidDel="00000000" w:rsidR="00000000" w:rsidRPr="00000000">
        <w:rPr>
          <w:sz w:val="24"/>
          <w:szCs w:val="24"/>
          <w:rtl w:val="0"/>
        </w:rPr>
        <w:t xml:space="preserve">Future meeting with Morgan White and others to get report on campus buildings </w:t>
      </w:r>
    </w:p>
    <w:p w:rsidR="00000000" w:rsidDel="00000000" w:rsidP="00000000" w:rsidRDefault="00000000" w:rsidRPr="00000000" w14:paraId="00000036">
      <w:pPr>
        <w:numPr>
          <w:ilvl w:val="0"/>
          <w:numId w:val="1"/>
        </w:numPr>
        <w:shd w:fill="ffffff" w:val="clear"/>
        <w:spacing w:line="276.0005454545455" w:lineRule="auto"/>
        <w:ind w:left="720" w:hanging="360"/>
        <w:rPr>
          <w:sz w:val="24"/>
          <w:szCs w:val="24"/>
          <w:u w:val="none"/>
        </w:rPr>
      </w:pPr>
      <w:r w:rsidDel="00000000" w:rsidR="00000000" w:rsidRPr="00000000">
        <w:rPr>
          <w:sz w:val="24"/>
          <w:szCs w:val="24"/>
          <w:rtl w:val="0"/>
        </w:rPr>
        <w:t xml:space="preserve">Discussed EUI</w:t>
      </w:r>
    </w:p>
    <w:p w:rsidR="00000000" w:rsidDel="00000000" w:rsidP="00000000" w:rsidRDefault="00000000" w:rsidRPr="00000000" w14:paraId="00000037">
      <w:pPr>
        <w:numPr>
          <w:ilvl w:val="1"/>
          <w:numId w:val="1"/>
        </w:numPr>
        <w:shd w:fill="ffffff" w:val="clear"/>
        <w:spacing w:line="276.0005454545455" w:lineRule="auto"/>
        <w:ind w:left="1440" w:hanging="360"/>
        <w:rPr>
          <w:sz w:val="24"/>
          <w:szCs w:val="24"/>
          <w:u w:val="none"/>
        </w:rPr>
      </w:pPr>
      <w:r w:rsidDel="00000000" w:rsidR="00000000" w:rsidRPr="00000000">
        <w:rPr>
          <w:sz w:val="24"/>
          <w:szCs w:val="24"/>
          <w:rtl w:val="0"/>
        </w:rPr>
        <w:t xml:space="preserve">We d</w:t>
      </w:r>
      <w:r w:rsidDel="00000000" w:rsidR="00000000" w:rsidRPr="00000000">
        <w:rPr>
          <w:sz w:val="24"/>
          <w:szCs w:val="24"/>
          <w:rtl w:val="0"/>
        </w:rPr>
        <w:t xml:space="preserve">on’t want to lose main number (EUI), but we need to dig deeper and look at individual buildings, see where we should put our emphasis, source approach doesn’t cut it (Bill Rose)</w:t>
      </w:r>
    </w:p>
    <w:p w:rsidR="00000000" w:rsidDel="00000000" w:rsidP="00000000" w:rsidRDefault="00000000" w:rsidRPr="00000000" w14:paraId="00000038">
      <w:pPr>
        <w:numPr>
          <w:ilvl w:val="2"/>
          <w:numId w:val="1"/>
        </w:numPr>
        <w:shd w:fill="ffffff" w:val="clear"/>
        <w:spacing w:line="276.0005454545455" w:lineRule="auto"/>
        <w:ind w:left="2160" w:hanging="360"/>
        <w:rPr>
          <w:sz w:val="24"/>
          <w:szCs w:val="24"/>
          <w:u w:val="none"/>
        </w:rPr>
      </w:pPr>
      <w:r w:rsidDel="00000000" w:rsidR="00000000" w:rsidRPr="00000000">
        <w:rPr>
          <w:sz w:val="24"/>
          <w:szCs w:val="24"/>
          <w:rtl w:val="0"/>
        </w:rPr>
        <w:t xml:space="preserve">iCAP identifying space and what’s in, create boundary/outline</w:t>
      </w:r>
    </w:p>
    <w:p w:rsidR="00000000" w:rsidDel="00000000" w:rsidP="00000000" w:rsidRDefault="00000000" w:rsidRPr="00000000" w14:paraId="00000039">
      <w:pPr>
        <w:numPr>
          <w:ilvl w:val="2"/>
          <w:numId w:val="1"/>
        </w:numPr>
        <w:shd w:fill="ffffff" w:val="clear"/>
        <w:spacing w:line="276.0005454545455" w:lineRule="auto"/>
        <w:ind w:left="2160" w:hanging="360"/>
        <w:rPr>
          <w:sz w:val="24"/>
          <w:szCs w:val="24"/>
          <w:u w:val="none"/>
        </w:rPr>
      </w:pPr>
      <w:r w:rsidDel="00000000" w:rsidR="00000000" w:rsidRPr="00000000">
        <w:rPr>
          <w:sz w:val="24"/>
          <w:szCs w:val="24"/>
          <w:rtl w:val="0"/>
        </w:rPr>
        <w:t xml:space="preserve">SSC funding - their aim is to match the iCAP goal -- looking at this and what definitions will work best for our goals </w:t>
      </w:r>
    </w:p>
    <w:p w:rsidR="00000000" w:rsidDel="00000000" w:rsidP="00000000" w:rsidRDefault="00000000" w:rsidRPr="00000000" w14:paraId="0000003A">
      <w:pPr>
        <w:numPr>
          <w:ilvl w:val="3"/>
          <w:numId w:val="1"/>
        </w:numPr>
        <w:shd w:fill="ffffff" w:val="clear"/>
        <w:spacing w:line="276.0005454545455" w:lineRule="auto"/>
        <w:ind w:left="2880" w:hanging="360"/>
        <w:rPr>
          <w:sz w:val="24"/>
          <w:szCs w:val="24"/>
          <w:u w:val="none"/>
        </w:rPr>
      </w:pPr>
      <w:r w:rsidDel="00000000" w:rsidR="00000000" w:rsidRPr="00000000">
        <w:rPr>
          <w:sz w:val="24"/>
          <w:szCs w:val="24"/>
          <w:rtl w:val="0"/>
        </w:rPr>
        <w:t xml:space="preserve">Could certain working rule out those eligible for SSC funding? Be careful with wording</w:t>
      </w:r>
    </w:p>
    <w:p w:rsidR="00000000" w:rsidDel="00000000" w:rsidP="00000000" w:rsidRDefault="00000000" w:rsidRPr="00000000" w14:paraId="0000003B">
      <w:pPr>
        <w:numPr>
          <w:ilvl w:val="2"/>
          <w:numId w:val="1"/>
        </w:numPr>
        <w:shd w:fill="ffffff" w:val="clear"/>
        <w:spacing w:line="276.0005454545455" w:lineRule="auto"/>
        <w:ind w:left="2160" w:hanging="360"/>
        <w:rPr>
          <w:sz w:val="24"/>
          <w:szCs w:val="24"/>
          <w:u w:val="none"/>
        </w:rPr>
      </w:pPr>
      <w:r w:rsidDel="00000000" w:rsidR="00000000" w:rsidRPr="00000000">
        <w:rPr>
          <w:sz w:val="24"/>
          <w:szCs w:val="24"/>
          <w:rtl w:val="0"/>
        </w:rPr>
        <w:t xml:space="preserve">SSC and inclusion on iCAP goal -- objectives vs goals (goal = EUI)</w:t>
      </w:r>
    </w:p>
    <w:p w:rsidR="00000000" w:rsidDel="00000000" w:rsidP="00000000" w:rsidRDefault="00000000" w:rsidRPr="00000000" w14:paraId="0000003C">
      <w:pPr>
        <w:numPr>
          <w:ilvl w:val="2"/>
          <w:numId w:val="1"/>
        </w:numPr>
        <w:shd w:fill="ffffff" w:val="clear"/>
        <w:spacing w:line="276.0005454545455" w:lineRule="auto"/>
        <w:ind w:left="2160" w:hanging="360"/>
        <w:rPr>
          <w:sz w:val="24"/>
          <w:szCs w:val="24"/>
          <w:u w:val="none"/>
        </w:rPr>
      </w:pPr>
      <w:r w:rsidDel="00000000" w:rsidR="00000000" w:rsidRPr="00000000">
        <w:rPr>
          <w:sz w:val="24"/>
          <w:szCs w:val="24"/>
          <w:rtl w:val="0"/>
        </w:rPr>
        <w:t xml:space="preserve">Having one consistent definition is important </w:t>
      </w:r>
    </w:p>
    <w:p w:rsidR="00000000" w:rsidDel="00000000" w:rsidP="00000000" w:rsidRDefault="00000000" w:rsidRPr="00000000" w14:paraId="0000003D">
      <w:pPr>
        <w:numPr>
          <w:ilvl w:val="1"/>
          <w:numId w:val="1"/>
        </w:numPr>
        <w:shd w:fill="ffffff" w:val="clear"/>
        <w:spacing w:line="276.0005454545455" w:lineRule="auto"/>
        <w:ind w:left="1440" w:hanging="360"/>
        <w:rPr>
          <w:sz w:val="24"/>
          <w:szCs w:val="24"/>
          <w:u w:val="none"/>
        </w:rPr>
      </w:pPr>
      <w:r w:rsidDel="00000000" w:rsidR="00000000" w:rsidRPr="00000000">
        <w:rPr>
          <w:sz w:val="24"/>
          <w:szCs w:val="24"/>
          <w:rtl w:val="0"/>
        </w:rPr>
        <w:t xml:space="preserve">EUI targets for different types of buildings in different climate zones - comparing compliance with buildings (new construction) </w:t>
      </w:r>
    </w:p>
    <w:p w:rsidR="00000000" w:rsidDel="00000000" w:rsidP="00000000" w:rsidRDefault="00000000" w:rsidRPr="00000000" w14:paraId="0000003E">
      <w:pPr>
        <w:numPr>
          <w:ilvl w:val="1"/>
          <w:numId w:val="1"/>
        </w:numPr>
        <w:shd w:fill="ffffff" w:val="clear"/>
        <w:spacing w:line="276.0005454545455" w:lineRule="auto"/>
        <w:ind w:left="1440" w:hanging="360"/>
        <w:rPr>
          <w:sz w:val="24"/>
          <w:szCs w:val="24"/>
        </w:rPr>
      </w:pPr>
      <w:r w:rsidDel="00000000" w:rsidR="00000000" w:rsidRPr="00000000">
        <w:rPr>
          <w:sz w:val="24"/>
          <w:szCs w:val="24"/>
          <w:rtl w:val="0"/>
        </w:rPr>
        <w:t xml:space="preserve">Use -- to argue for more ESCO’s, looking at new buildings, past buildings, to what extent they have failed to fulfill the anticipated energy. Going forward, how can a stricter application of energy codes and standards that we already have, what is that going to do for us? Source overview can’t do this -- we need to look at individual buildings and types over time are we able to track some future outcome (Bill Rose) </w:t>
      </w:r>
    </w:p>
    <w:p w:rsidR="00000000" w:rsidDel="00000000" w:rsidP="00000000" w:rsidRDefault="00000000" w:rsidRPr="00000000" w14:paraId="0000003F">
      <w:pPr>
        <w:numPr>
          <w:ilvl w:val="2"/>
          <w:numId w:val="1"/>
        </w:numPr>
        <w:shd w:fill="ffffff" w:val="clear"/>
        <w:spacing w:line="276.0005454545455" w:lineRule="auto"/>
        <w:ind w:left="2160" w:hanging="360"/>
        <w:rPr>
          <w:sz w:val="24"/>
          <w:szCs w:val="24"/>
        </w:rPr>
      </w:pPr>
      <w:r w:rsidDel="00000000" w:rsidR="00000000" w:rsidRPr="00000000">
        <w:rPr>
          <w:sz w:val="24"/>
          <w:szCs w:val="24"/>
          <w:rtl w:val="0"/>
        </w:rPr>
        <w:t xml:space="preserve">Additional perspective </w:t>
      </w:r>
    </w:p>
    <w:p w:rsidR="00000000" w:rsidDel="00000000" w:rsidP="00000000" w:rsidRDefault="00000000" w:rsidRPr="00000000" w14:paraId="00000040">
      <w:pPr>
        <w:numPr>
          <w:ilvl w:val="2"/>
          <w:numId w:val="1"/>
        </w:numPr>
        <w:shd w:fill="ffffff" w:val="clear"/>
        <w:spacing w:line="276.0005454545455" w:lineRule="auto"/>
        <w:ind w:left="2160" w:hanging="360"/>
        <w:rPr>
          <w:sz w:val="24"/>
          <w:szCs w:val="24"/>
        </w:rPr>
      </w:pPr>
      <w:r w:rsidDel="00000000" w:rsidR="00000000" w:rsidRPr="00000000">
        <w:rPr>
          <w:sz w:val="24"/>
          <w:szCs w:val="24"/>
          <w:rtl w:val="0"/>
        </w:rPr>
        <w:t xml:space="preserve">Making use of all the data we do have, Billing Data</w:t>
      </w:r>
    </w:p>
    <w:p w:rsidR="00000000" w:rsidDel="00000000" w:rsidP="00000000" w:rsidRDefault="00000000" w:rsidRPr="00000000" w14:paraId="00000041">
      <w:pPr>
        <w:numPr>
          <w:ilvl w:val="1"/>
          <w:numId w:val="1"/>
        </w:numPr>
        <w:shd w:fill="ffffff" w:val="clear"/>
        <w:spacing w:line="276.0005454545455" w:lineRule="auto"/>
        <w:ind w:left="1440" w:hanging="360"/>
        <w:rPr>
          <w:sz w:val="24"/>
          <w:szCs w:val="24"/>
        </w:rPr>
      </w:pPr>
      <w:r w:rsidDel="00000000" w:rsidR="00000000" w:rsidRPr="00000000">
        <w:rPr>
          <w:sz w:val="24"/>
          <w:szCs w:val="24"/>
          <w:rtl w:val="0"/>
        </w:rPr>
        <w:t xml:space="preserve">Overall, we should consolidate what we’re talking about in the goals and objectives</w:t>
      </w:r>
    </w:p>
    <w:p w:rsidR="00000000" w:rsidDel="00000000" w:rsidP="00000000" w:rsidRDefault="00000000" w:rsidRPr="00000000" w14:paraId="00000042">
      <w:pPr>
        <w:numPr>
          <w:ilvl w:val="2"/>
          <w:numId w:val="1"/>
        </w:numPr>
        <w:shd w:fill="ffffff" w:val="clear"/>
        <w:spacing w:line="276.0005454545455" w:lineRule="auto"/>
        <w:ind w:left="2160" w:hanging="360"/>
        <w:rPr>
          <w:sz w:val="24"/>
          <w:szCs w:val="24"/>
          <w:u w:val="none"/>
        </w:rPr>
      </w:pPr>
      <w:r w:rsidDel="00000000" w:rsidR="00000000" w:rsidRPr="00000000">
        <w:rPr>
          <w:sz w:val="24"/>
          <w:szCs w:val="24"/>
          <w:rtl w:val="0"/>
        </w:rPr>
        <w:t xml:space="preserve">2 goals dealing with similar things can be connected and impact one another, but not subsetted</w:t>
      </w:r>
    </w:p>
    <w:p w:rsidR="00000000" w:rsidDel="00000000" w:rsidP="00000000" w:rsidRDefault="00000000" w:rsidRPr="00000000" w14:paraId="00000043">
      <w:pPr>
        <w:numPr>
          <w:ilvl w:val="2"/>
          <w:numId w:val="1"/>
        </w:numPr>
        <w:shd w:fill="ffffff" w:val="clear"/>
        <w:spacing w:line="276.0005454545455" w:lineRule="auto"/>
        <w:ind w:left="2160" w:hanging="360"/>
        <w:rPr>
          <w:sz w:val="24"/>
          <w:szCs w:val="24"/>
        </w:rPr>
      </w:pPr>
      <w:r w:rsidDel="00000000" w:rsidR="00000000" w:rsidRPr="00000000">
        <w:rPr>
          <w:sz w:val="24"/>
          <w:szCs w:val="24"/>
          <w:rtl w:val="0"/>
        </w:rPr>
        <w:t xml:space="preserve">Different numbers, assign importance to both, parallel ways to look at the same “animal” - making it clear throughout about what we’re referring to </w:t>
      </w:r>
      <w:r w:rsidDel="00000000" w:rsidR="00000000" w:rsidRPr="00000000">
        <w:rPr>
          <w:rtl w:val="0"/>
        </w:rPr>
      </w:r>
    </w:p>
    <w:p w:rsidR="00000000" w:rsidDel="00000000" w:rsidP="00000000" w:rsidRDefault="00000000" w:rsidRPr="00000000" w14:paraId="00000044">
      <w:pPr>
        <w:numPr>
          <w:ilvl w:val="0"/>
          <w:numId w:val="1"/>
        </w:numPr>
        <w:shd w:fill="ffffff" w:val="clear"/>
        <w:spacing w:line="276.0005454545455" w:lineRule="auto"/>
        <w:ind w:left="720" w:hanging="360"/>
        <w:rPr>
          <w:sz w:val="24"/>
          <w:szCs w:val="24"/>
          <w:u w:val="none"/>
        </w:rPr>
      </w:pPr>
      <w:r w:rsidDel="00000000" w:rsidR="00000000" w:rsidRPr="00000000">
        <w:rPr>
          <w:sz w:val="24"/>
          <w:szCs w:val="24"/>
          <w:rtl w:val="0"/>
        </w:rPr>
        <w:t xml:space="preserve">Discussion of general energy and sustainability requirements for buildings</w:t>
      </w:r>
    </w:p>
    <w:p w:rsidR="00000000" w:rsidDel="00000000" w:rsidP="00000000" w:rsidRDefault="00000000" w:rsidRPr="00000000" w14:paraId="00000045">
      <w:pPr>
        <w:numPr>
          <w:ilvl w:val="1"/>
          <w:numId w:val="1"/>
        </w:numPr>
        <w:shd w:fill="ffffff" w:val="clear"/>
        <w:spacing w:line="276.0005454545455" w:lineRule="auto"/>
        <w:ind w:left="1440" w:hanging="360"/>
        <w:rPr>
          <w:sz w:val="24"/>
          <w:szCs w:val="24"/>
          <w:u w:val="none"/>
        </w:rPr>
      </w:pPr>
      <w:r w:rsidDel="00000000" w:rsidR="00000000" w:rsidRPr="00000000">
        <w:rPr>
          <w:sz w:val="24"/>
          <w:szCs w:val="24"/>
          <w:rtl w:val="0"/>
        </w:rPr>
        <w:t xml:space="preserve">What’s the extent to which new construction is delivering building product that is what we’re looking for in terms of energy code compliance?</w:t>
      </w:r>
    </w:p>
    <w:p w:rsidR="00000000" w:rsidDel="00000000" w:rsidP="00000000" w:rsidRDefault="00000000" w:rsidRPr="00000000" w14:paraId="00000046">
      <w:pPr>
        <w:numPr>
          <w:ilvl w:val="1"/>
          <w:numId w:val="1"/>
        </w:numPr>
        <w:shd w:fill="ffffff" w:val="clear"/>
        <w:spacing w:line="276.0005454545455" w:lineRule="auto"/>
        <w:ind w:left="1440" w:hanging="360"/>
        <w:rPr>
          <w:sz w:val="24"/>
          <w:szCs w:val="24"/>
          <w:u w:val="none"/>
        </w:rPr>
      </w:pPr>
      <w:r w:rsidDel="00000000" w:rsidR="00000000" w:rsidRPr="00000000">
        <w:rPr>
          <w:sz w:val="24"/>
          <w:szCs w:val="24"/>
          <w:rtl w:val="0"/>
        </w:rPr>
        <w:t xml:space="preserve">U of I Facilities Standards </w:t>
      </w:r>
    </w:p>
    <w:p w:rsidR="00000000" w:rsidDel="00000000" w:rsidP="00000000" w:rsidRDefault="00000000" w:rsidRPr="00000000" w14:paraId="00000047">
      <w:pPr>
        <w:numPr>
          <w:ilvl w:val="2"/>
          <w:numId w:val="1"/>
        </w:numPr>
        <w:shd w:fill="ffffff" w:val="clear"/>
        <w:spacing w:line="276.0005454545455" w:lineRule="auto"/>
        <w:ind w:left="2160" w:hanging="360"/>
        <w:rPr>
          <w:sz w:val="24"/>
          <w:szCs w:val="24"/>
          <w:u w:val="none"/>
        </w:rPr>
      </w:pPr>
      <w:r w:rsidDel="00000000" w:rsidR="00000000" w:rsidRPr="00000000">
        <w:rPr>
          <w:sz w:val="24"/>
          <w:szCs w:val="24"/>
          <w:rtl w:val="0"/>
        </w:rPr>
        <w:t xml:space="preserve">What are the LEED requirements, and what are the energy specifics of the LEED requirements that we have? </w:t>
      </w:r>
    </w:p>
    <w:p w:rsidR="00000000" w:rsidDel="00000000" w:rsidP="00000000" w:rsidRDefault="00000000" w:rsidRPr="00000000" w14:paraId="00000048">
      <w:pPr>
        <w:numPr>
          <w:ilvl w:val="3"/>
          <w:numId w:val="1"/>
        </w:numPr>
        <w:shd w:fill="ffffff" w:val="clear"/>
        <w:spacing w:line="276.0005454545455" w:lineRule="auto"/>
        <w:ind w:left="2880" w:hanging="360"/>
        <w:rPr>
          <w:sz w:val="24"/>
          <w:szCs w:val="24"/>
          <w:u w:val="none"/>
        </w:rPr>
      </w:pPr>
      <w:r w:rsidDel="00000000" w:rsidR="00000000" w:rsidRPr="00000000">
        <w:rPr>
          <w:sz w:val="24"/>
          <w:szCs w:val="24"/>
          <w:rtl w:val="0"/>
        </w:rPr>
        <w:t xml:space="preserve">How does energy use in LEED buildings compare? Why are these differences seen?</w:t>
      </w:r>
    </w:p>
    <w:p w:rsidR="00000000" w:rsidDel="00000000" w:rsidP="00000000" w:rsidRDefault="00000000" w:rsidRPr="00000000" w14:paraId="00000049">
      <w:pPr>
        <w:numPr>
          <w:ilvl w:val="2"/>
          <w:numId w:val="1"/>
        </w:numPr>
        <w:shd w:fill="ffffff" w:val="clear"/>
        <w:spacing w:line="276.0005454545455" w:lineRule="auto"/>
        <w:ind w:left="2160" w:hanging="360"/>
        <w:rPr>
          <w:sz w:val="24"/>
          <w:szCs w:val="24"/>
          <w:u w:val="none"/>
        </w:rPr>
      </w:pPr>
      <w:r w:rsidDel="00000000" w:rsidR="00000000" w:rsidRPr="00000000">
        <w:rPr>
          <w:sz w:val="24"/>
          <w:szCs w:val="24"/>
          <w:rtl w:val="0"/>
        </w:rPr>
        <w:t xml:space="preserve">What’s happening in each building? Are they delivering good product? </w:t>
      </w:r>
    </w:p>
    <w:p w:rsidR="00000000" w:rsidDel="00000000" w:rsidP="00000000" w:rsidRDefault="00000000" w:rsidRPr="00000000" w14:paraId="0000004A">
      <w:pPr>
        <w:numPr>
          <w:ilvl w:val="0"/>
          <w:numId w:val="1"/>
        </w:numPr>
        <w:shd w:fill="ffffff" w:val="clear"/>
        <w:spacing w:line="276.0005454545455" w:lineRule="auto"/>
        <w:ind w:left="720" w:hanging="360"/>
        <w:rPr>
          <w:sz w:val="24"/>
          <w:szCs w:val="24"/>
          <w:u w:val="none"/>
        </w:rPr>
      </w:pPr>
      <w:r w:rsidDel="00000000" w:rsidR="00000000" w:rsidRPr="00000000">
        <w:rPr>
          <w:sz w:val="24"/>
          <w:szCs w:val="24"/>
          <w:rtl w:val="0"/>
        </w:rPr>
        <w:t xml:space="preserve">Proposal (Bill Rose): F&amp;S should work with Bill to complete an evaluation of the effectiveness of existing energy standards on energy efficiency of new construction</w:t>
      </w:r>
      <w:r w:rsidDel="00000000" w:rsidR="00000000" w:rsidRPr="00000000">
        <w:rPr>
          <w:rtl w:val="0"/>
        </w:rPr>
      </w:r>
    </w:p>
    <w:p w:rsidR="00000000" w:rsidDel="00000000" w:rsidP="00000000" w:rsidRDefault="00000000" w:rsidRPr="00000000" w14:paraId="0000004B">
      <w:pPr>
        <w:numPr>
          <w:ilvl w:val="3"/>
          <w:numId w:val="1"/>
        </w:numPr>
        <w:shd w:fill="ffffff" w:val="clear"/>
        <w:spacing w:line="276.0005454545455" w:lineRule="auto"/>
        <w:ind w:left="2880" w:hanging="360"/>
        <w:rPr>
          <w:sz w:val="24"/>
          <w:szCs w:val="24"/>
          <w:u w:val="none"/>
        </w:rPr>
      </w:pPr>
      <w:r w:rsidDel="00000000" w:rsidR="00000000" w:rsidRPr="00000000">
        <w:rPr>
          <w:sz w:val="24"/>
          <w:szCs w:val="24"/>
          <w:rtl w:val="0"/>
        </w:rPr>
        <w:t xml:space="preserve">Review code and standards content</w:t>
      </w:r>
      <w:r w:rsidDel="00000000" w:rsidR="00000000" w:rsidRPr="00000000">
        <w:rPr>
          <w:rtl w:val="0"/>
        </w:rPr>
      </w:r>
    </w:p>
    <w:p w:rsidR="00000000" w:rsidDel="00000000" w:rsidP="00000000" w:rsidRDefault="00000000" w:rsidRPr="00000000" w14:paraId="0000004C">
      <w:pPr>
        <w:numPr>
          <w:ilvl w:val="3"/>
          <w:numId w:val="1"/>
        </w:numPr>
        <w:shd w:fill="ffffff" w:val="clear"/>
        <w:spacing w:line="276.0005454545455" w:lineRule="auto"/>
        <w:ind w:left="2880" w:hanging="360"/>
        <w:rPr>
          <w:sz w:val="24"/>
          <w:szCs w:val="24"/>
          <w:u w:val="none"/>
        </w:rPr>
      </w:pPr>
      <w:r w:rsidDel="00000000" w:rsidR="00000000" w:rsidRPr="00000000">
        <w:rPr>
          <w:sz w:val="24"/>
          <w:szCs w:val="24"/>
          <w:rtl w:val="0"/>
        </w:rPr>
        <w:t xml:space="preserve">Review recent case studies</w:t>
      </w:r>
      <w:r w:rsidDel="00000000" w:rsidR="00000000" w:rsidRPr="00000000">
        <w:rPr>
          <w:rtl w:val="0"/>
        </w:rPr>
      </w:r>
    </w:p>
    <w:p w:rsidR="00000000" w:rsidDel="00000000" w:rsidP="00000000" w:rsidRDefault="00000000" w:rsidRPr="00000000" w14:paraId="0000004D">
      <w:pPr>
        <w:numPr>
          <w:ilvl w:val="3"/>
          <w:numId w:val="1"/>
        </w:numPr>
        <w:shd w:fill="ffffff" w:val="clear"/>
        <w:spacing w:line="276.0005454545455" w:lineRule="auto"/>
        <w:ind w:left="2880" w:hanging="360"/>
        <w:rPr>
          <w:sz w:val="24"/>
          <w:szCs w:val="24"/>
          <w:u w:val="none"/>
        </w:rPr>
      </w:pPr>
      <w:r w:rsidDel="00000000" w:rsidR="00000000" w:rsidRPr="00000000">
        <w:rPr>
          <w:sz w:val="24"/>
          <w:szCs w:val="24"/>
          <w:rtl w:val="0"/>
        </w:rPr>
        <w:t xml:space="preserve">Factors internal to FS, external</w:t>
      </w:r>
      <w:r w:rsidDel="00000000" w:rsidR="00000000" w:rsidRPr="00000000">
        <w:rPr>
          <w:rtl w:val="0"/>
        </w:rPr>
      </w:r>
    </w:p>
    <w:p w:rsidR="00000000" w:rsidDel="00000000" w:rsidP="00000000" w:rsidRDefault="00000000" w:rsidRPr="00000000" w14:paraId="0000004E">
      <w:pPr>
        <w:numPr>
          <w:ilvl w:val="3"/>
          <w:numId w:val="1"/>
        </w:numPr>
        <w:shd w:fill="ffffff" w:val="clear"/>
        <w:spacing w:line="276.0005454545455" w:lineRule="auto"/>
        <w:ind w:left="2880" w:hanging="360"/>
        <w:rPr>
          <w:sz w:val="24"/>
          <w:szCs w:val="24"/>
          <w:u w:val="none"/>
        </w:rPr>
      </w:pPr>
      <w:r w:rsidDel="00000000" w:rsidR="00000000" w:rsidRPr="00000000">
        <w:rPr>
          <w:sz w:val="24"/>
          <w:szCs w:val="24"/>
          <w:rtl w:val="0"/>
        </w:rPr>
        <w:t xml:space="preserve">Identify factors leading to higher energy use</w:t>
      </w:r>
      <w:r w:rsidDel="00000000" w:rsidR="00000000" w:rsidRPr="00000000">
        <w:rPr>
          <w:rtl w:val="0"/>
        </w:rPr>
      </w:r>
    </w:p>
    <w:p w:rsidR="00000000" w:rsidDel="00000000" w:rsidP="00000000" w:rsidRDefault="00000000" w:rsidRPr="00000000" w14:paraId="0000004F">
      <w:pPr>
        <w:numPr>
          <w:ilvl w:val="4"/>
          <w:numId w:val="1"/>
        </w:numPr>
        <w:shd w:fill="ffffff" w:val="clear"/>
        <w:spacing w:line="276.0005454545455" w:lineRule="auto"/>
        <w:ind w:left="3600" w:hanging="360"/>
        <w:rPr>
          <w:sz w:val="24"/>
          <w:szCs w:val="24"/>
          <w:u w:val="none"/>
        </w:rPr>
      </w:pPr>
      <w:r w:rsidDel="00000000" w:rsidR="00000000" w:rsidRPr="00000000">
        <w:rPr>
          <w:sz w:val="24"/>
          <w:szCs w:val="24"/>
          <w:rtl w:val="0"/>
        </w:rPr>
        <w:t xml:space="preserve">Quality and timeliness of compliance submittals</w:t>
      </w:r>
    </w:p>
    <w:p w:rsidR="00000000" w:rsidDel="00000000" w:rsidP="00000000" w:rsidRDefault="00000000" w:rsidRPr="00000000" w14:paraId="00000050">
      <w:pPr>
        <w:numPr>
          <w:ilvl w:val="4"/>
          <w:numId w:val="1"/>
        </w:numPr>
        <w:shd w:fill="ffffff" w:val="clear"/>
        <w:spacing w:line="276.0005454545455" w:lineRule="auto"/>
        <w:ind w:left="3600" w:hanging="360"/>
        <w:rPr>
          <w:sz w:val="24"/>
          <w:szCs w:val="24"/>
          <w:u w:val="none"/>
        </w:rPr>
      </w:pPr>
      <w:r w:rsidDel="00000000" w:rsidR="00000000" w:rsidRPr="00000000">
        <w:rPr>
          <w:sz w:val="24"/>
          <w:szCs w:val="24"/>
          <w:rtl w:val="0"/>
        </w:rPr>
        <w:t xml:space="preserve">Modeling</w:t>
      </w:r>
    </w:p>
    <w:p w:rsidR="00000000" w:rsidDel="00000000" w:rsidP="00000000" w:rsidRDefault="00000000" w:rsidRPr="00000000" w14:paraId="00000051">
      <w:pPr>
        <w:numPr>
          <w:ilvl w:val="4"/>
          <w:numId w:val="1"/>
        </w:numPr>
        <w:shd w:fill="ffffff" w:val="clear"/>
        <w:spacing w:line="276.0005454545455" w:lineRule="auto"/>
        <w:ind w:left="3600" w:hanging="360"/>
        <w:rPr>
          <w:sz w:val="24"/>
          <w:szCs w:val="24"/>
          <w:u w:val="none"/>
        </w:rPr>
      </w:pPr>
      <w:r w:rsidDel="00000000" w:rsidR="00000000" w:rsidRPr="00000000">
        <w:rPr>
          <w:sz w:val="24"/>
          <w:szCs w:val="24"/>
          <w:rtl w:val="0"/>
        </w:rPr>
        <w:t xml:space="preserve">How energy requirements fit into overall project delivery</w:t>
      </w:r>
    </w:p>
    <w:p w:rsidR="00000000" w:rsidDel="00000000" w:rsidP="00000000" w:rsidRDefault="00000000" w:rsidRPr="00000000" w14:paraId="00000052">
      <w:pPr>
        <w:numPr>
          <w:ilvl w:val="4"/>
          <w:numId w:val="1"/>
        </w:numPr>
        <w:shd w:fill="ffffff" w:val="clear"/>
        <w:spacing w:line="276.0005454545455" w:lineRule="auto"/>
        <w:ind w:left="3600" w:hanging="360"/>
        <w:rPr>
          <w:sz w:val="24"/>
          <w:szCs w:val="24"/>
          <w:u w:val="none"/>
        </w:rPr>
      </w:pPr>
      <w:r w:rsidDel="00000000" w:rsidR="00000000" w:rsidRPr="00000000">
        <w:rPr>
          <w:sz w:val="24"/>
          <w:szCs w:val="24"/>
          <w:rtl w:val="0"/>
        </w:rPr>
        <w:t xml:space="preserve">Others</w:t>
      </w:r>
    </w:p>
    <w:p w:rsidR="00000000" w:rsidDel="00000000" w:rsidP="00000000" w:rsidRDefault="00000000" w:rsidRPr="00000000" w14:paraId="00000053">
      <w:pPr>
        <w:numPr>
          <w:ilvl w:val="3"/>
          <w:numId w:val="1"/>
        </w:numPr>
        <w:shd w:fill="ffffff" w:val="clear"/>
        <w:spacing w:line="276.0005454545455" w:lineRule="auto"/>
        <w:ind w:left="2880" w:hanging="360"/>
        <w:rPr>
          <w:sz w:val="24"/>
          <w:szCs w:val="24"/>
          <w:u w:val="none"/>
        </w:rPr>
      </w:pPr>
      <w:r w:rsidDel="00000000" w:rsidR="00000000" w:rsidRPr="00000000">
        <w:rPr>
          <w:sz w:val="24"/>
          <w:szCs w:val="24"/>
          <w:rtl w:val="0"/>
        </w:rPr>
        <w:t xml:space="preserve">Make recommendations</w:t>
      </w:r>
    </w:p>
    <w:p w:rsidR="00000000" w:rsidDel="00000000" w:rsidP="00000000" w:rsidRDefault="00000000" w:rsidRPr="00000000" w14:paraId="00000054">
      <w:pPr>
        <w:numPr>
          <w:ilvl w:val="3"/>
          <w:numId w:val="1"/>
        </w:numPr>
        <w:shd w:fill="ffffff" w:val="clear"/>
        <w:spacing w:line="276.0005454545455" w:lineRule="auto"/>
        <w:ind w:left="2880" w:hanging="360"/>
        <w:rPr>
          <w:sz w:val="24"/>
          <w:szCs w:val="24"/>
          <w:u w:val="none"/>
        </w:rPr>
      </w:pPr>
      <w:r w:rsidDel="00000000" w:rsidR="00000000" w:rsidRPr="00000000">
        <w:rPr>
          <w:sz w:val="24"/>
          <w:szCs w:val="24"/>
          <w:rtl w:val="0"/>
        </w:rPr>
        <w:t xml:space="preserve">Schedule and scope</w:t>
      </w:r>
    </w:p>
    <w:p w:rsidR="00000000" w:rsidDel="00000000" w:rsidP="00000000" w:rsidRDefault="00000000" w:rsidRPr="00000000" w14:paraId="00000055">
      <w:pPr>
        <w:numPr>
          <w:ilvl w:val="1"/>
          <w:numId w:val="1"/>
        </w:numPr>
        <w:shd w:fill="ffffff" w:val="clear"/>
        <w:spacing w:line="276.0005454545455" w:lineRule="auto"/>
        <w:ind w:left="1440" w:hanging="360"/>
        <w:rPr>
          <w:sz w:val="24"/>
          <w:szCs w:val="24"/>
          <w:u w:val="none"/>
        </w:rPr>
      </w:pPr>
      <w:r w:rsidDel="00000000" w:rsidR="00000000" w:rsidRPr="00000000">
        <w:rPr>
          <w:sz w:val="24"/>
          <w:szCs w:val="24"/>
          <w:rtl w:val="0"/>
        </w:rPr>
        <w:t xml:space="preserve">How will this be perceived?</w:t>
      </w:r>
    </w:p>
    <w:p w:rsidR="00000000" w:rsidDel="00000000" w:rsidP="00000000" w:rsidRDefault="00000000" w:rsidRPr="00000000" w14:paraId="00000056">
      <w:pPr>
        <w:numPr>
          <w:ilvl w:val="1"/>
          <w:numId w:val="1"/>
        </w:numPr>
        <w:shd w:fill="ffffff" w:val="clear"/>
        <w:spacing w:line="276.0005454545455" w:lineRule="auto"/>
        <w:ind w:left="1440" w:hanging="360"/>
        <w:rPr>
          <w:sz w:val="24"/>
          <w:szCs w:val="24"/>
          <w:u w:val="none"/>
        </w:rPr>
      </w:pPr>
      <w:r w:rsidDel="00000000" w:rsidR="00000000" w:rsidRPr="00000000">
        <w:rPr>
          <w:sz w:val="24"/>
          <w:szCs w:val="24"/>
          <w:rtl w:val="0"/>
        </w:rPr>
        <w:t xml:space="preserve">What do you think we need to get better compliance to current codes or improvements?</w:t>
      </w:r>
    </w:p>
    <w:p w:rsidR="00000000" w:rsidDel="00000000" w:rsidP="00000000" w:rsidRDefault="00000000" w:rsidRPr="00000000" w14:paraId="00000057">
      <w:pPr>
        <w:numPr>
          <w:ilvl w:val="2"/>
          <w:numId w:val="1"/>
        </w:numPr>
        <w:shd w:fill="ffffff" w:val="clear"/>
        <w:spacing w:line="276.0005454545455" w:lineRule="auto"/>
        <w:ind w:left="2160" w:hanging="360"/>
        <w:rPr>
          <w:sz w:val="24"/>
          <w:szCs w:val="24"/>
          <w:u w:val="none"/>
        </w:rPr>
      </w:pPr>
      <w:r w:rsidDel="00000000" w:rsidR="00000000" w:rsidRPr="00000000">
        <w:rPr>
          <w:sz w:val="24"/>
          <w:szCs w:val="24"/>
          <w:rtl w:val="0"/>
        </w:rPr>
        <w:t xml:space="preserve">Before committee is to give support, more discussion is need to see what is required of both parties and how it could possibly pan out </w:t>
      </w:r>
    </w:p>
    <w:p w:rsidR="00000000" w:rsidDel="00000000" w:rsidP="00000000" w:rsidRDefault="00000000" w:rsidRPr="00000000" w14:paraId="00000058">
      <w:pPr>
        <w:numPr>
          <w:ilvl w:val="3"/>
          <w:numId w:val="1"/>
        </w:numPr>
        <w:shd w:fill="ffffff" w:val="clear"/>
        <w:spacing w:line="276.0005454545455" w:lineRule="auto"/>
        <w:ind w:left="2880" w:hanging="360"/>
        <w:rPr>
          <w:sz w:val="24"/>
          <w:szCs w:val="24"/>
          <w:u w:val="none"/>
        </w:rPr>
      </w:pPr>
      <w:r w:rsidDel="00000000" w:rsidR="00000000" w:rsidRPr="00000000">
        <w:rPr>
          <w:sz w:val="24"/>
          <w:szCs w:val="24"/>
          <w:rtl w:val="0"/>
        </w:rPr>
        <w:t xml:space="preserve">40-80 hours from Bill </w:t>
      </w:r>
    </w:p>
    <w:p w:rsidR="00000000" w:rsidDel="00000000" w:rsidP="00000000" w:rsidRDefault="00000000" w:rsidRPr="00000000" w14:paraId="00000059">
      <w:pPr>
        <w:numPr>
          <w:ilvl w:val="1"/>
          <w:numId w:val="1"/>
        </w:numPr>
        <w:shd w:fill="ffffff" w:val="clear"/>
        <w:spacing w:line="276.0005454545455" w:lineRule="auto"/>
        <w:ind w:left="1440" w:hanging="360"/>
        <w:rPr>
          <w:sz w:val="24"/>
          <w:szCs w:val="24"/>
          <w:u w:val="none"/>
        </w:rPr>
      </w:pPr>
      <w:r w:rsidDel="00000000" w:rsidR="00000000" w:rsidRPr="00000000">
        <w:rPr>
          <w:sz w:val="24"/>
          <w:szCs w:val="24"/>
          <w:rtl w:val="0"/>
        </w:rPr>
        <w:t xml:space="preserve">Code has sustainability as a satisfactory priority as of now </w:t>
      </w:r>
    </w:p>
    <w:p w:rsidR="00000000" w:rsidDel="00000000" w:rsidP="00000000" w:rsidRDefault="00000000" w:rsidRPr="00000000" w14:paraId="0000005A">
      <w:pPr>
        <w:numPr>
          <w:ilvl w:val="1"/>
          <w:numId w:val="1"/>
        </w:numPr>
        <w:shd w:fill="ffffff" w:val="clear"/>
        <w:spacing w:line="276.0005454545455" w:lineRule="auto"/>
        <w:ind w:left="1440" w:hanging="360"/>
        <w:rPr>
          <w:sz w:val="24"/>
          <w:szCs w:val="24"/>
          <w:u w:val="none"/>
        </w:rPr>
      </w:pPr>
      <w:r w:rsidDel="00000000" w:rsidR="00000000" w:rsidRPr="00000000">
        <w:rPr>
          <w:sz w:val="24"/>
          <w:szCs w:val="24"/>
          <w:rtl w:val="0"/>
        </w:rPr>
        <w:t xml:space="preserve">Buildings to look at:</w:t>
      </w:r>
    </w:p>
    <w:p w:rsidR="00000000" w:rsidDel="00000000" w:rsidP="00000000" w:rsidRDefault="00000000" w:rsidRPr="00000000" w14:paraId="0000005B">
      <w:pPr>
        <w:numPr>
          <w:ilvl w:val="2"/>
          <w:numId w:val="1"/>
        </w:numPr>
        <w:shd w:fill="ffffff" w:val="clear"/>
        <w:spacing w:line="276.0005454545455" w:lineRule="auto"/>
        <w:ind w:left="2160" w:hanging="360"/>
        <w:rPr>
          <w:sz w:val="24"/>
          <w:szCs w:val="24"/>
          <w:u w:val="none"/>
        </w:rPr>
      </w:pPr>
      <w:r w:rsidDel="00000000" w:rsidR="00000000" w:rsidRPr="00000000">
        <w:rPr>
          <w:sz w:val="24"/>
          <w:szCs w:val="24"/>
          <w:rtl w:val="0"/>
        </w:rPr>
        <w:t xml:space="preserve">Architecture buildings -- of the lowest energy users</w:t>
      </w:r>
    </w:p>
    <w:p w:rsidR="00000000" w:rsidDel="00000000" w:rsidP="00000000" w:rsidRDefault="00000000" w:rsidRPr="00000000" w14:paraId="0000005C">
      <w:pPr>
        <w:numPr>
          <w:ilvl w:val="2"/>
          <w:numId w:val="1"/>
        </w:numPr>
        <w:shd w:fill="ffffff" w:val="clear"/>
        <w:spacing w:line="276.0005454545455" w:lineRule="auto"/>
        <w:ind w:left="2160" w:hanging="360"/>
        <w:rPr>
          <w:sz w:val="24"/>
          <w:szCs w:val="24"/>
          <w:u w:val="none"/>
        </w:rPr>
      </w:pPr>
      <w:r w:rsidDel="00000000" w:rsidR="00000000" w:rsidRPr="00000000">
        <w:rPr>
          <w:sz w:val="24"/>
          <w:szCs w:val="24"/>
          <w:rtl w:val="0"/>
        </w:rPr>
        <w:t xml:space="preserve">Wohlers looks the same but uses 3x the energy -- why is that? </w:t>
      </w:r>
    </w:p>
    <w:p w:rsidR="00000000" w:rsidDel="00000000" w:rsidP="00000000" w:rsidRDefault="00000000" w:rsidRPr="00000000" w14:paraId="0000005D">
      <w:pPr>
        <w:numPr>
          <w:ilvl w:val="1"/>
          <w:numId w:val="1"/>
        </w:numPr>
        <w:shd w:fill="ffffff" w:val="clear"/>
        <w:spacing w:line="276.0005454545455" w:lineRule="auto"/>
        <w:ind w:left="1440" w:hanging="360"/>
        <w:rPr>
          <w:sz w:val="24"/>
          <w:szCs w:val="24"/>
          <w:u w:val="none"/>
        </w:rPr>
      </w:pPr>
      <w:r w:rsidDel="00000000" w:rsidR="00000000" w:rsidRPr="00000000">
        <w:rPr>
          <w:sz w:val="24"/>
          <w:szCs w:val="24"/>
          <w:rtl w:val="0"/>
        </w:rPr>
        <w:t xml:space="preserve">ACTION ITEM: Write up proposal and send around F&amp;S and have conversation about before it goes to the iWG working group </w:t>
      </w:r>
    </w:p>
    <w:p w:rsidR="00000000" w:rsidDel="00000000" w:rsidP="00000000" w:rsidRDefault="00000000" w:rsidRPr="00000000" w14:paraId="0000005E">
      <w:pPr>
        <w:numPr>
          <w:ilvl w:val="2"/>
          <w:numId w:val="1"/>
        </w:numPr>
        <w:shd w:fill="ffffff" w:val="clear"/>
        <w:spacing w:line="276.0005454545455" w:lineRule="auto"/>
        <w:ind w:left="2160" w:hanging="360"/>
        <w:rPr>
          <w:sz w:val="24"/>
          <w:szCs w:val="24"/>
          <w:u w:val="none"/>
        </w:rPr>
      </w:pPr>
      <w:r w:rsidDel="00000000" w:rsidR="00000000" w:rsidRPr="00000000">
        <w:rPr>
          <w:sz w:val="24"/>
          <w:szCs w:val="24"/>
          <w:rtl w:val="0"/>
        </w:rPr>
        <w:t xml:space="preserve">Karl Helmink can help guide this </w:t>
      </w:r>
    </w:p>
    <w:p w:rsidR="00000000" w:rsidDel="00000000" w:rsidP="00000000" w:rsidRDefault="00000000" w:rsidRPr="00000000" w14:paraId="0000005F">
      <w:pPr>
        <w:numPr>
          <w:ilvl w:val="2"/>
          <w:numId w:val="1"/>
        </w:numPr>
        <w:shd w:fill="ffffff" w:val="clear"/>
        <w:spacing w:line="276.0005454545455" w:lineRule="auto"/>
        <w:ind w:left="2160" w:hanging="360"/>
        <w:rPr>
          <w:sz w:val="24"/>
          <w:szCs w:val="24"/>
          <w:u w:val="none"/>
        </w:rPr>
      </w:pPr>
      <w:r w:rsidDel="00000000" w:rsidR="00000000" w:rsidRPr="00000000">
        <w:rPr>
          <w:sz w:val="24"/>
          <w:szCs w:val="24"/>
          <w:rtl w:val="0"/>
        </w:rPr>
        <w:t xml:space="preserve">Think about: How many years do you want to go back? Sense of resources? How many major buildings have we turned out since 2010?</w:t>
      </w:r>
    </w:p>
    <w:p w:rsidR="00000000" w:rsidDel="00000000" w:rsidP="00000000" w:rsidRDefault="00000000" w:rsidRPr="00000000" w14:paraId="00000060">
      <w:pPr>
        <w:numPr>
          <w:ilvl w:val="2"/>
          <w:numId w:val="1"/>
        </w:numPr>
        <w:shd w:fill="ffffff" w:val="clear"/>
        <w:spacing w:line="276.0005454545455" w:lineRule="auto"/>
        <w:ind w:left="2160" w:hanging="360"/>
        <w:rPr>
          <w:sz w:val="24"/>
          <w:szCs w:val="24"/>
          <w:u w:val="none"/>
        </w:rPr>
      </w:pPr>
      <w:r w:rsidDel="00000000" w:rsidR="00000000" w:rsidRPr="00000000">
        <w:rPr>
          <w:sz w:val="24"/>
          <w:szCs w:val="24"/>
          <w:rtl w:val="0"/>
        </w:rPr>
        <w:t xml:space="preserve">Looking at energy compliance submittals from the design stage/side</w:t>
      </w:r>
    </w:p>
    <w:p w:rsidR="00000000" w:rsidDel="00000000" w:rsidP="00000000" w:rsidRDefault="00000000" w:rsidRPr="00000000" w14:paraId="00000061">
      <w:pPr>
        <w:numPr>
          <w:ilvl w:val="3"/>
          <w:numId w:val="1"/>
        </w:numPr>
        <w:shd w:fill="ffffff" w:val="clear"/>
        <w:spacing w:line="276.0005454545455" w:lineRule="auto"/>
        <w:ind w:left="2880" w:hanging="360"/>
        <w:rPr>
          <w:sz w:val="24"/>
          <w:szCs w:val="24"/>
          <w:u w:val="none"/>
        </w:rPr>
      </w:pPr>
      <w:r w:rsidDel="00000000" w:rsidR="00000000" w:rsidRPr="00000000">
        <w:rPr>
          <w:sz w:val="24"/>
          <w:szCs w:val="24"/>
          <w:rtl w:val="0"/>
        </w:rPr>
        <w:t xml:space="preserve">Did they do what was required? Study these</w:t>
      </w:r>
    </w:p>
    <w:p w:rsidR="00000000" w:rsidDel="00000000" w:rsidP="00000000" w:rsidRDefault="00000000" w:rsidRPr="00000000" w14:paraId="00000062">
      <w:pPr>
        <w:numPr>
          <w:ilvl w:val="3"/>
          <w:numId w:val="1"/>
        </w:numPr>
        <w:shd w:fill="ffffff" w:val="clear"/>
        <w:spacing w:line="276.0005454545455" w:lineRule="auto"/>
        <w:ind w:left="2880" w:hanging="360"/>
        <w:rPr>
          <w:sz w:val="24"/>
          <w:szCs w:val="24"/>
          <w:u w:val="none"/>
        </w:rPr>
      </w:pPr>
      <w:r w:rsidDel="00000000" w:rsidR="00000000" w:rsidRPr="00000000">
        <w:rPr>
          <w:sz w:val="24"/>
          <w:szCs w:val="24"/>
          <w:rtl w:val="0"/>
        </w:rPr>
        <w:t xml:space="preserve">Working with Yun Yi and looking at energy modeling of buildings - Find out how to identify quality in order to get it to the energy code throughout the whole process </w:t>
      </w:r>
    </w:p>
    <w:p w:rsidR="00000000" w:rsidDel="00000000" w:rsidP="00000000" w:rsidRDefault="00000000" w:rsidRPr="00000000" w14:paraId="00000063">
      <w:pPr>
        <w:numPr>
          <w:ilvl w:val="2"/>
          <w:numId w:val="1"/>
        </w:numPr>
        <w:shd w:fill="ffffff" w:val="clear"/>
        <w:spacing w:line="276.0005454545455" w:lineRule="auto"/>
        <w:ind w:left="2160" w:hanging="360"/>
        <w:rPr>
          <w:sz w:val="24"/>
          <w:szCs w:val="24"/>
          <w:u w:val="none"/>
        </w:rPr>
      </w:pPr>
      <w:r w:rsidDel="00000000" w:rsidR="00000000" w:rsidRPr="00000000">
        <w:rPr>
          <w:sz w:val="24"/>
          <w:szCs w:val="24"/>
          <w:rtl w:val="0"/>
        </w:rPr>
        <w:t xml:space="preserve">Change orders -- are there any energy requirements during construction?</w:t>
      </w:r>
    </w:p>
    <w:p w:rsidR="00000000" w:rsidDel="00000000" w:rsidP="00000000" w:rsidRDefault="00000000" w:rsidRPr="00000000" w14:paraId="00000064">
      <w:pPr>
        <w:numPr>
          <w:ilvl w:val="3"/>
          <w:numId w:val="1"/>
        </w:numPr>
        <w:shd w:fill="ffffff" w:val="clear"/>
        <w:spacing w:line="276.0005454545455" w:lineRule="auto"/>
        <w:ind w:left="2880" w:hanging="360"/>
        <w:rPr>
          <w:sz w:val="24"/>
          <w:szCs w:val="24"/>
          <w:u w:val="none"/>
        </w:rPr>
      </w:pPr>
      <w:r w:rsidDel="00000000" w:rsidR="00000000" w:rsidRPr="00000000">
        <w:rPr>
          <w:sz w:val="24"/>
          <w:szCs w:val="24"/>
          <w:rtl w:val="0"/>
        </w:rPr>
        <w:t xml:space="preserve">Not too common </w:t>
      </w:r>
    </w:p>
    <w:p w:rsidR="00000000" w:rsidDel="00000000" w:rsidP="00000000" w:rsidRDefault="00000000" w:rsidRPr="00000000" w14:paraId="00000065">
      <w:pPr>
        <w:numPr>
          <w:ilvl w:val="3"/>
          <w:numId w:val="1"/>
        </w:numPr>
        <w:shd w:fill="ffffff" w:val="clear"/>
        <w:spacing w:line="276.0005454545455" w:lineRule="auto"/>
        <w:ind w:left="2880" w:hanging="360"/>
        <w:rPr>
          <w:sz w:val="24"/>
          <w:szCs w:val="24"/>
          <w:u w:val="none"/>
        </w:rPr>
      </w:pPr>
      <w:r w:rsidDel="00000000" w:rsidR="00000000" w:rsidRPr="00000000">
        <w:rPr>
          <w:sz w:val="24"/>
          <w:szCs w:val="24"/>
          <w:rtl w:val="0"/>
        </w:rPr>
        <w:t xml:space="preserve">Collaborative Energy Model Method (Tom Keller)</w:t>
      </w:r>
    </w:p>
    <w:p w:rsidR="00000000" w:rsidDel="00000000" w:rsidP="00000000" w:rsidRDefault="00000000" w:rsidRPr="00000000" w14:paraId="00000066">
      <w:pPr>
        <w:numPr>
          <w:ilvl w:val="4"/>
          <w:numId w:val="1"/>
        </w:numPr>
        <w:shd w:fill="ffffff" w:val="clear"/>
        <w:spacing w:line="276.0005454545455" w:lineRule="auto"/>
        <w:ind w:left="3600" w:hanging="360"/>
        <w:rPr>
          <w:sz w:val="24"/>
          <w:szCs w:val="24"/>
          <w:u w:val="none"/>
        </w:rPr>
      </w:pPr>
      <w:r w:rsidDel="00000000" w:rsidR="00000000" w:rsidRPr="00000000">
        <w:rPr>
          <w:sz w:val="24"/>
          <w:szCs w:val="24"/>
          <w:rtl w:val="0"/>
        </w:rPr>
        <w:t xml:space="preserve">Occurs 2 years after completion of project</w:t>
      </w:r>
    </w:p>
    <w:p w:rsidR="00000000" w:rsidDel="00000000" w:rsidP="00000000" w:rsidRDefault="00000000" w:rsidRPr="00000000" w14:paraId="00000067">
      <w:pPr>
        <w:numPr>
          <w:ilvl w:val="4"/>
          <w:numId w:val="1"/>
        </w:numPr>
        <w:shd w:fill="ffffff" w:val="clear"/>
        <w:spacing w:line="276.0005454545455" w:lineRule="auto"/>
        <w:ind w:left="3600" w:hanging="360"/>
        <w:rPr>
          <w:sz w:val="24"/>
          <w:szCs w:val="24"/>
          <w:u w:val="none"/>
        </w:rPr>
      </w:pPr>
      <w:r w:rsidDel="00000000" w:rsidR="00000000" w:rsidRPr="00000000">
        <w:rPr>
          <w:sz w:val="24"/>
          <w:szCs w:val="24"/>
          <w:rtl w:val="0"/>
        </w:rPr>
        <w:t xml:space="preserve">Ex: Natural History Building</w:t>
      </w:r>
    </w:p>
    <w:p w:rsidR="00000000" w:rsidDel="00000000" w:rsidP="00000000" w:rsidRDefault="00000000" w:rsidRPr="00000000" w14:paraId="00000068">
      <w:pPr>
        <w:numPr>
          <w:ilvl w:val="4"/>
          <w:numId w:val="1"/>
        </w:numPr>
        <w:shd w:fill="ffffff" w:val="clear"/>
        <w:spacing w:line="276.0005454545455" w:lineRule="auto"/>
        <w:ind w:left="3600" w:hanging="360"/>
        <w:rPr>
          <w:sz w:val="24"/>
          <w:szCs w:val="24"/>
          <w:u w:val="none"/>
        </w:rPr>
      </w:pPr>
      <w:r w:rsidDel="00000000" w:rsidR="00000000" w:rsidRPr="00000000">
        <w:rPr>
          <w:sz w:val="24"/>
          <w:szCs w:val="24"/>
          <w:rtl w:val="0"/>
        </w:rPr>
        <w:t xml:space="preserve">Can we hold the consultants accountable two years after completion? Change orders per project? </w:t>
      </w:r>
    </w:p>
    <w:p w:rsidR="00000000" w:rsidDel="00000000" w:rsidP="00000000" w:rsidRDefault="00000000" w:rsidRPr="00000000" w14:paraId="00000069">
      <w:pPr>
        <w:numPr>
          <w:ilvl w:val="1"/>
          <w:numId w:val="1"/>
        </w:numPr>
        <w:shd w:fill="ffffff" w:val="clear"/>
        <w:spacing w:line="276.0005454545455" w:lineRule="auto"/>
        <w:ind w:left="1440" w:hanging="360"/>
        <w:rPr>
          <w:sz w:val="24"/>
          <w:szCs w:val="24"/>
          <w:u w:val="none"/>
        </w:rPr>
      </w:pPr>
      <w:r w:rsidDel="00000000" w:rsidR="00000000" w:rsidRPr="00000000">
        <w:rPr>
          <w:sz w:val="24"/>
          <w:szCs w:val="24"/>
          <w:rtl w:val="0"/>
        </w:rPr>
        <w:t xml:space="preserve">Not having the feel that the buildings are giving us the anticipated energy savings </w:t>
      </w:r>
    </w:p>
    <w:p w:rsidR="00000000" w:rsidDel="00000000" w:rsidP="00000000" w:rsidRDefault="00000000" w:rsidRPr="00000000" w14:paraId="0000006A">
      <w:pPr>
        <w:numPr>
          <w:ilvl w:val="2"/>
          <w:numId w:val="1"/>
        </w:numPr>
        <w:shd w:fill="ffffff" w:val="clear"/>
        <w:spacing w:line="276.0005454545455" w:lineRule="auto"/>
        <w:ind w:left="2160" w:hanging="360"/>
        <w:rPr>
          <w:sz w:val="24"/>
          <w:szCs w:val="24"/>
          <w:u w:val="none"/>
        </w:rPr>
      </w:pPr>
      <w:r w:rsidDel="00000000" w:rsidR="00000000" w:rsidRPr="00000000">
        <w:rPr>
          <w:sz w:val="24"/>
          <w:szCs w:val="24"/>
          <w:rtl w:val="0"/>
        </w:rPr>
        <w:t xml:space="preserve">Positive buildings - where to go right and where to go wrong</w:t>
      </w:r>
    </w:p>
    <w:p w:rsidR="00000000" w:rsidDel="00000000" w:rsidP="00000000" w:rsidRDefault="00000000" w:rsidRPr="00000000" w14:paraId="0000006B">
      <w:pPr>
        <w:numPr>
          <w:ilvl w:val="2"/>
          <w:numId w:val="1"/>
        </w:numPr>
        <w:shd w:fill="ffffff" w:val="clear"/>
        <w:spacing w:line="276.0005454545455" w:lineRule="auto"/>
        <w:ind w:left="2160" w:hanging="360"/>
        <w:rPr>
          <w:sz w:val="24"/>
          <w:szCs w:val="24"/>
          <w:u w:val="none"/>
        </w:rPr>
      </w:pPr>
      <w:r w:rsidDel="00000000" w:rsidR="00000000" w:rsidRPr="00000000">
        <w:rPr>
          <w:sz w:val="24"/>
          <w:szCs w:val="24"/>
          <w:rtl w:val="0"/>
        </w:rPr>
        <w:t xml:space="preserve">Looking at buildings close (or even under) the model</w:t>
      </w:r>
    </w:p>
    <w:p w:rsidR="00000000" w:rsidDel="00000000" w:rsidP="00000000" w:rsidRDefault="00000000" w:rsidRPr="00000000" w14:paraId="0000006C">
      <w:pPr>
        <w:numPr>
          <w:ilvl w:val="0"/>
          <w:numId w:val="1"/>
        </w:numPr>
        <w:shd w:fill="ffffff" w:val="clear"/>
        <w:spacing w:line="276.0005454545455" w:lineRule="auto"/>
        <w:ind w:left="720" w:hanging="360"/>
        <w:rPr>
          <w:sz w:val="24"/>
          <w:szCs w:val="24"/>
          <w:u w:val="none"/>
        </w:rPr>
      </w:pPr>
      <w:r w:rsidDel="00000000" w:rsidR="00000000" w:rsidRPr="00000000">
        <w:rPr>
          <w:sz w:val="24"/>
          <w:szCs w:val="24"/>
          <w:rtl w:val="0"/>
        </w:rPr>
        <w:t xml:space="preserve">Action items</w:t>
      </w:r>
    </w:p>
    <w:p w:rsidR="00000000" w:rsidDel="00000000" w:rsidP="00000000" w:rsidRDefault="00000000" w:rsidRPr="00000000" w14:paraId="0000006D">
      <w:pPr>
        <w:numPr>
          <w:ilvl w:val="1"/>
          <w:numId w:val="1"/>
        </w:numPr>
        <w:shd w:fill="ffffff" w:val="clear"/>
        <w:spacing w:line="276.0005454545455" w:lineRule="auto"/>
        <w:ind w:left="1440" w:hanging="360"/>
        <w:rPr>
          <w:sz w:val="24"/>
          <w:szCs w:val="24"/>
          <w:u w:val="none"/>
        </w:rPr>
      </w:pPr>
      <w:r w:rsidDel="00000000" w:rsidR="00000000" w:rsidRPr="00000000">
        <w:rPr>
          <w:sz w:val="24"/>
          <w:szCs w:val="24"/>
          <w:rtl w:val="0"/>
        </w:rPr>
        <w:t xml:space="preserve">Continuing discussion of 2020 iCAP </w:t>
      </w:r>
    </w:p>
    <w:p w:rsidR="00000000" w:rsidDel="00000000" w:rsidP="00000000" w:rsidRDefault="00000000" w:rsidRPr="00000000" w14:paraId="0000006E">
      <w:pPr>
        <w:numPr>
          <w:ilvl w:val="1"/>
          <w:numId w:val="1"/>
        </w:numPr>
        <w:shd w:fill="ffffff" w:val="clear"/>
        <w:spacing w:line="276.0005454545455" w:lineRule="auto"/>
        <w:ind w:left="1440" w:hanging="360"/>
        <w:rPr>
          <w:sz w:val="24"/>
          <w:szCs w:val="24"/>
          <w:u w:val="none"/>
        </w:rPr>
      </w:pPr>
      <w:r w:rsidDel="00000000" w:rsidR="00000000" w:rsidRPr="00000000">
        <w:rPr>
          <w:sz w:val="24"/>
          <w:szCs w:val="24"/>
          <w:rtl w:val="0"/>
        </w:rPr>
        <w:t xml:space="preserve">iCAP Goals and Objectives Overview</w:t>
      </w:r>
    </w:p>
    <w:p w:rsidR="00000000" w:rsidDel="00000000" w:rsidP="00000000" w:rsidRDefault="00000000" w:rsidRPr="00000000" w14:paraId="0000006F">
      <w:pPr>
        <w:numPr>
          <w:ilvl w:val="1"/>
          <w:numId w:val="1"/>
        </w:numPr>
        <w:shd w:fill="ffffff" w:val="clear"/>
        <w:spacing w:line="276.0005454545455" w:lineRule="auto"/>
        <w:ind w:left="1440" w:hanging="360"/>
        <w:rPr>
          <w:sz w:val="24"/>
          <w:szCs w:val="24"/>
          <w:u w:val="none"/>
        </w:rPr>
      </w:pPr>
      <w:r w:rsidDel="00000000" w:rsidR="00000000" w:rsidRPr="00000000">
        <w:rPr>
          <w:sz w:val="24"/>
          <w:szCs w:val="24"/>
          <w:rtl w:val="0"/>
        </w:rPr>
        <w:t xml:space="preserve">Proposal for F&amp;S (Bill Rose)</w:t>
      </w:r>
    </w:p>
    <w:p w:rsidR="00000000" w:rsidDel="00000000" w:rsidP="00000000" w:rsidRDefault="00000000" w:rsidRPr="00000000" w14:paraId="00000070">
      <w:pPr>
        <w:numPr>
          <w:ilvl w:val="0"/>
          <w:numId w:val="1"/>
        </w:numPr>
        <w:shd w:fill="ffffff" w:val="clear"/>
        <w:spacing w:line="276.0005454545455" w:lineRule="auto"/>
        <w:ind w:left="720" w:hanging="360"/>
        <w:rPr>
          <w:sz w:val="24"/>
          <w:szCs w:val="24"/>
          <w:u w:val="none"/>
        </w:rPr>
      </w:pPr>
      <w:r w:rsidDel="00000000" w:rsidR="00000000" w:rsidRPr="00000000">
        <w:rPr>
          <w:sz w:val="24"/>
          <w:szCs w:val="24"/>
          <w:rtl w:val="0"/>
        </w:rPr>
        <w:t xml:space="preserve">Adjournment </w:t>
      </w:r>
    </w:p>
    <w:p w:rsidR="00000000" w:rsidDel="00000000" w:rsidP="00000000" w:rsidRDefault="00000000" w:rsidRPr="00000000" w14:paraId="00000071">
      <w:pPr>
        <w:rPr>
          <w:color w:val="2b2e2f"/>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34M90hTleJFdwi26wFBeoPxq0ahajYUN4cetGPvTO8o/edit?usp=sharing" TargetMode="External"/><Relationship Id="rId7" Type="http://schemas.openxmlformats.org/officeDocument/2006/relationships/hyperlink" Target="https://docs.google.com/document/d/1YSCD-EmLkcYkTdSEUf_0o5tmBkxnAZ-nbC9kDkjUY6c/edit?usp=sharing" TargetMode="External"/><Relationship Id="rId8" Type="http://schemas.openxmlformats.org/officeDocument/2006/relationships/hyperlink" Target="https://drive.google.com/file/d/0B4XOHGt8liIrSk8xYVhFWkVZUjN2cmlSZWhDSU15SFRTb2tn/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