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5774" w14:textId="2BFDE283" w:rsidR="000D3977" w:rsidRPr="001E36EB" w:rsidRDefault="000D3977" w:rsidP="000D3977">
      <w:pPr>
        <w:rPr>
          <w:rFonts w:ascii="Times New Roman" w:hAnsi="Times New Roman" w:cs="Times New Roman"/>
          <w:b/>
          <w:sz w:val="32"/>
          <w:u w:val="single"/>
        </w:rPr>
      </w:pPr>
      <w:r w:rsidRPr="001E36EB">
        <w:rPr>
          <w:rFonts w:ascii="Times New Roman" w:hAnsi="Times New Roman" w:cs="Times New Roman"/>
          <w:b/>
          <w:sz w:val="32"/>
          <w:u w:val="single"/>
        </w:rPr>
        <w:t>Transportation SWATeam</w:t>
      </w:r>
    </w:p>
    <w:p w14:paraId="45572D61" w14:textId="61BEEF01" w:rsidR="00381F76" w:rsidRPr="001E36EB" w:rsidRDefault="000D3977" w:rsidP="000D3977">
      <w:p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 xml:space="preserve">Attendees: Julie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Cidell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 (Chair &amp; Faculty), Sarthak Prasad (Staff), Trevor Gresham (Student), </w:t>
      </w:r>
      <w:r w:rsidR="006B0E69">
        <w:rPr>
          <w:rFonts w:ascii="Times New Roman" w:hAnsi="Times New Roman" w:cs="Times New Roman"/>
          <w:sz w:val="24"/>
          <w:szCs w:val="24"/>
        </w:rPr>
        <w:t xml:space="preserve">Marie Hubbard (Student),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Sakutyte</w:t>
      </w:r>
      <w:proofErr w:type="spellEnd"/>
      <w:r w:rsidR="00252C67">
        <w:rPr>
          <w:rFonts w:ascii="Times New Roman" w:hAnsi="Times New Roman" w:cs="Times New Roman"/>
          <w:sz w:val="24"/>
          <w:szCs w:val="24"/>
        </w:rPr>
        <w:t xml:space="preserve"> (clerk)</w:t>
      </w:r>
      <w:r w:rsidRPr="001E36EB">
        <w:rPr>
          <w:rFonts w:ascii="Times New Roman" w:hAnsi="Times New Roman" w:cs="Times New Roman"/>
          <w:sz w:val="24"/>
          <w:szCs w:val="24"/>
        </w:rPr>
        <w:br/>
        <w:t xml:space="preserve">Date: </w:t>
      </w:r>
      <w:r w:rsidR="007155E7">
        <w:rPr>
          <w:rFonts w:ascii="Times New Roman" w:hAnsi="Times New Roman" w:cs="Times New Roman"/>
          <w:sz w:val="24"/>
          <w:szCs w:val="24"/>
        </w:rPr>
        <w:t>3 October</w:t>
      </w:r>
      <w:r w:rsidRPr="001E36EB">
        <w:rPr>
          <w:rFonts w:ascii="Times New Roman" w:hAnsi="Times New Roman" w:cs="Times New Roman"/>
          <w:sz w:val="24"/>
          <w:szCs w:val="24"/>
        </w:rPr>
        <w:t xml:space="preserve"> 2019</w:t>
      </w:r>
      <w:r w:rsidRPr="001E36EB">
        <w:rPr>
          <w:rFonts w:ascii="Times New Roman" w:hAnsi="Times New Roman" w:cs="Times New Roman"/>
          <w:sz w:val="24"/>
          <w:szCs w:val="24"/>
        </w:rPr>
        <w:br/>
        <w:t>Time: 1:30PM</w:t>
      </w:r>
    </w:p>
    <w:p w14:paraId="3E1872B2" w14:textId="77777777" w:rsidR="007155E7" w:rsidRDefault="007155E7" w:rsidP="0071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0E0E05D" w14:textId="2BF03E56" w:rsidR="007155E7" w:rsidRDefault="007155E7" w:rsidP="00715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 Objectives discussion</w:t>
      </w:r>
    </w:p>
    <w:p w14:paraId="3A942FAD" w14:textId="23B16BE9" w:rsidR="007155E7" w:rsidRPr="007155E7" w:rsidRDefault="007155E7" w:rsidP="0071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1DC35C4A" w14:textId="5D0F7B9D" w:rsidR="00252C67" w:rsidRPr="007155E7" w:rsidRDefault="00252C67" w:rsidP="00715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5E7">
        <w:rPr>
          <w:rFonts w:ascii="Times New Roman" w:hAnsi="Times New Roman" w:cs="Times New Roman"/>
          <w:sz w:val="24"/>
          <w:szCs w:val="24"/>
        </w:rPr>
        <w:t>Introductions</w:t>
      </w:r>
    </w:p>
    <w:p w14:paraId="44B338FA" w14:textId="7040A3DA" w:rsidR="00F6501B" w:rsidRDefault="00F6501B" w:rsidP="003F7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</w:t>
      </w:r>
      <w:r w:rsidR="003F72DA">
        <w:rPr>
          <w:rFonts w:ascii="Times New Roman" w:hAnsi="Times New Roman" w:cs="Times New Roman"/>
          <w:sz w:val="24"/>
          <w:szCs w:val="24"/>
        </w:rPr>
        <w:t xml:space="preserve"> Objectives discussion</w:t>
      </w:r>
    </w:p>
    <w:p w14:paraId="7ADAD74E" w14:textId="3237A6CE" w:rsidR="003F72DA" w:rsidRDefault="003F72DA" w:rsidP="003F72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Goal: Reduce transportation emissions</w:t>
      </w:r>
    </w:p>
    <w:p w14:paraId="1C06EF4D" w14:textId="7ACE71C1" w:rsidR="003F72DA" w:rsidRDefault="003F72DA" w:rsidP="003F72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“families”</w:t>
      </w:r>
    </w:p>
    <w:p w14:paraId="5CEF04DA" w14:textId="067559DC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number of cars on campus</w:t>
      </w:r>
    </w:p>
    <w:p w14:paraId="05BBE8DE" w14:textId="425E0503" w:rsidR="003F72DA" w:rsidRDefault="00FE01E3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Commuter systems</w:t>
      </w:r>
    </w:p>
    <w:p w14:paraId="2BF32B45" w14:textId="599B0AEC" w:rsidR="00FE01E3" w:rsidRDefault="00B100E0" w:rsidP="00FE01E3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a </w:t>
      </w:r>
      <w:r w:rsidR="00FE01E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be developed</w:t>
      </w:r>
      <w:r w:rsidR="00FE01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If so, how long would that take?</w:t>
      </w:r>
    </w:p>
    <w:p w14:paraId="194B9DD2" w14:textId="1D0FF48C" w:rsidR="00FE01E3" w:rsidRDefault="00FE01E3" w:rsidP="00FE01E3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measure?</w:t>
      </w:r>
    </w:p>
    <w:p w14:paraId="08256E96" w14:textId="34016A35" w:rsidR="004108EA" w:rsidRDefault="004108EA" w:rsidP="004108E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</w:p>
    <w:p w14:paraId="2B0AB26D" w14:textId="5A8655ED" w:rsidR="004108EA" w:rsidRPr="003B22FE" w:rsidRDefault="004108EA" w:rsidP="003B22FE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What is in our control to reduce number of cars?</w:t>
      </w:r>
    </w:p>
    <w:p w14:paraId="2E1E149C" w14:textId="64965F0A" w:rsidR="004108EA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different permit options or the possibility of permit differentiation?</w:t>
      </w:r>
    </w:p>
    <w:p w14:paraId="77C8F50C" w14:textId="13D459DD" w:rsidR="004108EA" w:rsidRDefault="004108EA" w:rsidP="004108EA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help with the commuter system incentivizing.</w:t>
      </w:r>
    </w:p>
    <w:p w14:paraId="54883F1D" w14:textId="6E9B4DEB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a commuter program possible?</w:t>
      </w:r>
    </w:p>
    <w:p w14:paraId="7B506ECA" w14:textId="1F6BF2C2" w:rsidR="004108EA" w:rsidRPr="003B22FE" w:rsidRDefault="00CA4134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Why are students bringing &amp; keeping their vehicles on campus</w:t>
      </w:r>
      <w:r w:rsidR="003B22FE">
        <w:rPr>
          <w:rFonts w:ascii="Times New Roman" w:hAnsi="Times New Roman" w:cs="Times New Roman"/>
          <w:sz w:val="24"/>
          <w:szCs w:val="24"/>
          <w:highlight w:val="yellow"/>
        </w:rPr>
        <w:t xml:space="preserve"> (groceries, going home, </w:t>
      </w:r>
      <w:proofErr w:type="spellStart"/>
      <w:r w:rsidR="003B22FE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="003B22F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B22FE">
        <w:rPr>
          <w:rFonts w:ascii="Times New Roman" w:hAnsi="Times New Roman" w:cs="Times New Roman"/>
          <w:sz w:val="24"/>
          <w:szCs w:val="24"/>
          <w:highlight w:val="yellow"/>
        </w:rPr>
        <w:t>? Is there a survey that exists to assess this?</w:t>
      </w:r>
    </w:p>
    <w:p w14:paraId="6E128086" w14:textId="63C3172B" w:rsidR="00FE01E3" w:rsidRDefault="00FE01E3" w:rsidP="00FE01E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active transportation</w:t>
      </w:r>
    </w:p>
    <w:p w14:paraId="74570F95" w14:textId="2A3C88C3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use of LEV</w:t>
      </w:r>
    </w:p>
    <w:p w14:paraId="6F5771C3" w14:textId="2F13030D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under consideration!</w:t>
      </w:r>
    </w:p>
    <w:p w14:paraId="266BFDEC" w14:textId="77777777" w:rsidR="004108EA" w:rsidRDefault="004108EA" w:rsidP="004108E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2C5127D1" w14:textId="77777777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How many </w:t>
      </w:r>
      <w:proofErr w:type="gramStart"/>
      <w:r w:rsidRPr="003B22FE">
        <w:rPr>
          <w:rFonts w:ascii="Times New Roman" w:hAnsi="Times New Roman" w:cs="Times New Roman"/>
          <w:sz w:val="24"/>
          <w:szCs w:val="24"/>
          <w:highlight w:val="yellow"/>
        </w:rPr>
        <w:t>LEV</w:t>
      </w:r>
      <w:proofErr w:type="gramEnd"/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 are currently in Fleet?</w:t>
      </w:r>
    </w:p>
    <w:p w14:paraId="3F6A0E88" w14:textId="77777777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current fueling structure for EV and CNG sufficient? And if not, how can we improve this?</w:t>
      </w:r>
    </w:p>
    <w:p w14:paraId="2B0F97AB" w14:textId="77777777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there a current plan to convert infrastructure?</w:t>
      </w:r>
    </w:p>
    <w:p w14:paraId="34600AD4" w14:textId="77777777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How can </w:t>
      </w:r>
      <w:proofErr w:type="spellStart"/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iSEE</w:t>
      </w:r>
      <w:proofErr w:type="spellEnd"/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 support Transportation in any efforts they might have to promote LEV?</w:t>
      </w:r>
    </w:p>
    <w:p w14:paraId="4C925BBE" w14:textId="1560CAA3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How do we target the large number of departmental vehicles that cannot be LEV?</w:t>
      </w:r>
    </w:p>
    <w:p w14:paraId="2EECA691" w14:textId="77777777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What is the feasibility of conversion of campus fleet?</w:t>
      </w:r>
    </w:p>
    <w:p w14:paraId="671B177B" w14:textId="77777777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Is there a better alternative to converting the campus fleet to LEV?</w:t>
      </w:r>
    </w:p>
    <w:p w14:paraId="3AA98CC0" w14:textId="77777777" w:rsidR="004108EA" w:rsidRPr="003B22FE" w:rsidRDefault="004108EA" w:rsidP="004108E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it possible to require that campus-purchased vehicles be LEV?</w:t>
      </w:r>
    </w:p>
    <w:p w14:paraId="0768DBD9" w14:textId="0F9604F9" w:rsidR="004108EA" w:rsidRPr="003B22FE" w:rsidRDefault="004108EA" w:rsidP="003B22FE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How would this be enforced?</w:t>
      </w:r>
      <w:r w:rsidRPr="003B22FE">
        <w:rPr>
          <w:rFonts w:ascii="Times New Roman" w:hAnsi="Times New Roman" w:cs="Times New Roman"/>
          <w:sz w:val="24"/>
          <w:szCs w:val="24"/>
        </w:rPr>
        <w:br/>
      </w:r>
    </w:p>
    <w:p w14:paraId="7964F95E" w14:textId="2A93F2D6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business travel emissions</w:t>
      </w:r>
    </w:p>
    <w:p w14:paraId="08D7BE48" w14:textId="2345DDBC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Travel survey &amp; assessment of demand</w:t>
      </w:r>
    </w:p>
    <w:p w14:paraId="4A58489E" w14:textId="4D09099E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objectives with concrete numbers can be made without assessing the demand for modes of travel.</w:t>
      </w:r>
    </w:p>
    <w:p w14:paraId="6EC2DE25" w14:textId="42629A60" w:rsidR="00E64E1C" w:rsidRDefault="00E64E1C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need to solidify which base year should be used.</w:t>
      </w:r>
    </w:p>
    <w:p w14:paraId="7067E145" w14:textId="652C17EF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management </w:t>
      </w:r>
    </w:p>
    <w:p w14:paraId="679F2A3A" w14:textId="13412879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central distribution center to reduce amount of road damaging trucks on city roads?</w:t>
      </w:r>
    </w:p>
    <w:p w14:paraId="45BA7722" w14:textId="4E6E8CCE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TAMP?</w:t>
      </w:r>
    </w:p>
    <w:p w14:paraId="021C9D12" w14:textId="3C1FC987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commit to maintaining a certain status of road quality (at least good)</w:t>
      </w:r>
      <w:r w:rsidR="00CA4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31251" w14:textId="72FB9252" w:rsidR="00CA4134" w:rsidRDefault="00CA4134" w:rsidP="00CA4134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Measured every year, so highly measurable objective!</w:t>
      </w:r>
    </w:p>
    <w:p w14:paraId="202C73C9" w14:textId="5B83094F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consult Stacey DeLorenzo</w:t>
      </w:r>
      <w:r w:rsidR="00E64E1C">
        <w:rPr>
          <w:rFonts w:ascii="Times New Roman" w:hAnsi="Times New Roman" w:cs="Times New Roman"/>
          <w:sz w:val="24"/>
          <w:szCs w:val="24"/>
        </w:rPr>
        <w:t xml:space="preserve"> (Transportation Demand Management Coordinator)</w:t>
      </w:r>
    </w:p>
    <w:p w14:paraId="20A13F19" w14:textId="39CBA3EA" w:rsidR="003F72DA" w:rsidRDefault="003F72DA" w:rsidP="003F72D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active transportation </w:t>
      </w:r>
    </w:p>
    <w:p w14:paraId="545C26DE" w14:textId="61EAEBFB" w:rsidR="003F72DA" w:rsidRDefault="003F72DA" w:rsidP="003F72D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objective: Achieve SILVER status with bike friendly university by 2023.</w:t>
      </w:r>
    </w:p>
    <w:p w14:paraId="232BDD5B" w14:textId="07DF657A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be done by supporting the Campus Bike Plan, which has already made strides towards a bike friendly campus.</w:t>
      </w:r>
    </w:p>
    <w:p w14:paraId="2044B99C" w14:textId="254F1C98" w:rsidR="003F72DA" w:rsidRDefault="003F72DA" w:rsidP="003F72DA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status: Bronze</w:t>
      </w:r>
    </w:p>
    <w:p w14:paraId="568D3629" w14:textId="77777777" w:rsidR="003F72DA" w:rsidRPr="003F72DA" w:rsidRDefault="003F72DA" w:rsidP="003F72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2DA" w:rsidRPr="003F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21DA"/>
    <w:multiLevelType w:val="hybridMultilevel"/>
    <w:tmpl w:val="FF4C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61E4C"/>
    <w:multiLevelType w:val="hybridMultilevel"/>
    <w:tmpl w:val="F8FA2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76"/>
    <w:rsid w:val="000C3701"/>
    <w:rsid w:val="000D3977"/>
    <w:rsid w:val="001E36EB"/>
    <w:rsid w:val="001F348D"/>
    <w:rsid w:val="00240EE2"/>
    <w:rsid w:val="00252C67"/>
    <w:rsid w:val="00291DFA"/>
    <w:rsid w:val="002B6036"/>
    <w:rsid w:val="00381F76"/>
    <w:rsid w:val="003B22FE"/>
    <w:rsid w:val="003F72DA"/>
    <w:rsid w:val="004108EA"/>
    <w:rsid w:val="006B0E69"/>
    <w:rsid w:val="006D0B14"/>
    <w:rsid w:val="007155E7"/>
    <w:rsid w:val="007A43A7"/>
    <w:rsid w:val="009E0B73"/>
    <w:rsid w:val="00A10D26"/>
    <w:rsid w:val="00B100E0"/>
    <w:rsid w:val="00BE6E92"/>
    <w:rsid w:val="00CA4134"/>
    <w:rsid w:val="00E060A9"/>
    <w:rsid w:val="00E64E1C"/>
    <w:rsid w:val="00F6501B"/>
    <w:rsid w:val="00F667F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D283"/>
  <w15:chartTrackingRefBased/>
  <w15:docId w15:val="{6EF33163-4332-49FF-A949-AC8BF23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6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Moore</dc:creator>
  <cp:keywords/>
  <dc:description/>
  <cp:lastModifiedBy>Sakutyte, Julija</cp:lastModifiedBy>
  <cp:revision>9</cp:revision>
  <dcterms:created xsi:type="dcterms:W3CDTF">2019-09-16T22:05:00Z</dcterms:created>
  <dcterms:modified xsi:type="dcterms:W3CDTF">2019-10-14T12:56:00Z</dcterms:modified>
</cp:coreProperties>
</file>