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D2B4C8" w14:textId="73E3FDBC" w:rsidR="00D1010D" w:rsidRPr="00C15761" w:rsidRDefault="00D97036">
      <w:pPr>
        <w:rPr>
          <w:rFonts w:ascii="Times New Roman" w:hAnsi="Times New Roman" w:cs="Times New Roman"/>
        </w:rPr>
      </w:pPr>
      <w:r w:rsidRPr="00C15761">
        <w:rPr>
          <w:rFonts w:ascii="Times New Roman" w:hAnsi="Times New Roman" w:cs="Times New Roman"/>
        </w:rPr>
        <w:t>Zero Waste SWATeam Meeting</w:t>
      </w:r>
    </w:p>
    <w:p w14:paraId="0C8A0312" w14:textId="4EE29C96" w:rsidR="00D97036" w:rsidRPr="00C15761" w:rsidRDefault="2EB58587">
      <w:pPr>
        <w:rPr>
          <w:rFonts w:ascii="Times New Roman" w:hAnsi="Times New Roman" w:cs="Times New Roman"/>
        </w:rPr>
      </w:pPr>
      <w:r w:rsidRPr="00C15761">
        <w:rPr>
          <w:rFonts w:ascii="Times New Roman" w:hAnsi="Times New Roman" w:cs="Times New Roman"/>
        </w:rPr>
        <w:t>Date: 4/23/21</w:t>
      </w:r>
    </w:p>
    <w:p w14:paraId="5D929F12" w14:textId="0285661A" w:rsidR="00D97036" w:rsidRPr="00C15761" w:rsidRDefault="00D97036">
      <w:pPr>
        <w:rPr>
          <w:rFonts w:ascii="Times New Roman" w:hAnsi="Times New Roman" w:cs="Times New Roman"/>
        </w:rPr>
      </w:pPr>
      <w:r w:rsidRPr="00C15761">
        <w:rPr>
          <w:rFonts w:ascii="Times New Roman" w:hAnsi="Times New Roman" w:cs="Times New Roman"/>
        </w:rPr>
        <w:t xml:space="preserve">Time: 4PM </w:t>
      </w:r>
      <w:r w:rsidR="006E4DFC" w:rsidRPr="00C15761">
        <w:rPr>
          <w:rFonts w:ascii="Times New Roman" w:hAnsi="Times New Roman" w:cs="Times New Roman"/>
        </w:rPr>
        <w:t>(</w:t>
      </w:r>
      <w:r w:rsidRPr="00C15761">
        <w:rPr>
          <w:rFonts w:ascii="Times New Roman" w:hAnsi="Times New Roman" w:cs="Times New Roman"/>
        </w:rPr>
        <w:t>CDT</w:t>
      </w:r>
      <w:r w:rsidR="006E4DFC" w:rsidRPr="00C15761">
        <w:rPr>
          <w:rFonts w:ascii="Times New Roman" w:hAnsi="Times New Roman" w:cs="Times New Roman"/>
        </w:rPr>
        <w:t>)</w:t>
      </w:r>
    </w:p>
    <w:p w14:paraId="2136BFE7" w14:textId="08C1A120" w:rsidR="00D97036" w:rsidRPr="00C15761" w:rsidRDefault="2EB58587" w:rsidP="2EB58587">
      <w:pPr>
        <w:rPr>
          <w:rFonts w:ascii="Times New Roman" w:hAnsi="Times New Roman" w:cs="Times New Roman"/>
        </w:rPr>
      </w:pPr>
      <w:r w:rsidRPr="00C15761">
        <w:rPr>
          <w:rFonts w:ascii="Times New Roman" w:hAnsi="Times New Roman" w:cs="Times New Roman"/>
        </w:rPr>
        <w:t>Attendees: Meredith Moore (iSEE), BK Sharma (co-chair &amp; Faculty), Tim Stark (co-chair &amp; faculty), Caitlin Aylmer (Staff), Aaron Finder (Staff),</w:t>
      </w:r>
      <w:r w:rsidR="00C15761" w:rsidRPr="00C15761">
        <w:rPr>
          <w:rFonts w:ascii="Times New Roman" w:hAnsi="Times New Roman" w:cs="Times New Roman"/>
        </w:rPr>
        <w:t xml:space="preserve"> </w:t>
      </w:r>
      <w:r w:rsidRPr="00C15761">
        <w:rPr>
          <w:rFonts w:ascii="Times New Roman" w:hAnsi="Times New Roman" w:cs="Times New Roman"/>
        </w:rPr>
        <w:t>Maddy Liberman (student), Leah Courtney (student),</w:t>
      </w:r>
      <w:r w:rsidR="006E4DFC" w:rsidRPr="00C15761">
        <w:rPr>
          <w:rFonts w:ascii="Times New Roman" w:hAnsi="Times New Roman" w:cs="Times New Roman"/>
        </w:rPr>
        <w:t xml:space="preserve"> Jenna Schaefer (non-voting student),</w:t>
      </w:r>
      <w:r w:rsidRPr="00C15761">
        <w:rPr>
          <w:rFonts w:ascii="Times New Roman" w:hAnsi="Times New Roman" w:cs="Times New Roman"/>
        </w:rPr>
        <w:t xml:space="preserve"> Alexa Smith (future clerk), Julija Sakutyte (clerk)</w:t>
      </w:r>
    </w:p>
    <w:p w14:paraId="4D040F25" w14:textId="0D63CC02" w:rsidR="24AA2284" w:rsidRPr="00C15761" w:rsidRDefault="24AA2284" w:rsidP="24AA2284">
      <w:pPr>
        <w:rPr>
          <w:rFonts w:ascii="Times New Roman" w:hAnsi="Times New Roman" w:cs="Times New Roman"/>
        </w:rPr>
      </w:pPr>
    </w:p>
    <w:p w14:paraId="623DBAA2" w14:textId="5050E9E7" w:rsidR="24AA2284" w:rsidRPr="00C15761" w:rsidRDefault="2EB58587" w:rsidP="24AA2284">
      <w:pPr>
        <w:rPr>
          <w:rFonts w:ascii="Times New Roman" w:hAnsi="Times New Roman" w:cs="Times New Roman"/>
        </w:rPr>
      </w:pPr>
      <w:r w:rsidRPr="00C15761">
        <w:rPr>
          <w:rFonts w:ascii="Times New Roman" w:hAnsi="Times New Roman" w:cs="Times New Roman"/>
        </w:rPr>
        <w:t>Agenda</w:t>
      </w:r>
    </w:p>
    <w:p w14:paraId="04B5BDA9" w14:textId="256E7FFA" w:rsidR="2EB58587" w:rsidRPr="00C15761" w:rsidRDefault="2EB58587" w:rsidP="2EB58587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color w:val="222222"/>
        </w:rPr>
      </w:pPr>
      <w:r w:rsidRPr="00C15761">
        <w:rPr>
          <w:rFonts w:ascii="Times New Roman" w:eastAsia="Arial" w:hAnsi="Times New Roman" w:cs="Times New Roman"/>
          <w:color w:val="222222"/>
        </w:rPr>
        <w:t xml:space="preserve">Elimination of thermal paper receipts. </w:t>
      </w:r>
    </w:p>
    <w:p w14:paraId="43DB55C6" w14:textId="4EB4A309" w:rsidR="2EB58587" w:rsidRPr="00C15761" w:rsidRDefault="2EB58587" w:rsidP="2EB58587">
      <w:pPr>
        <w:pStyle w:val="ListParagraph"/>
        <w:numPr>
          <w:ilvl w:val="1"/>
          <w:numId w:val="1"/>
        </w:numPr>
        <w:rPr>
          <w:rFonts w:ascii="Times New Roman" w:eastAsiaTheme="minorEastAsia" w:hAnsi="Times New Roman" w:cs="Times New Roman"/>
          <w:b/>
          <w:bCs/>
          <w:i/>
          <w:iCs/>
          <w:color w:val="222222"/>
        </w:rPr>
      </w:pPr>
      <w:r w:rsidRPr="00C15761">
        <w:rPr>
          <w:rFonts w:ascii="Times New Roman" w:eastAsia="Arial" w:hAnsi="Times New Roman" w:cs="Times New Roman"/>
          <w:b/>
          <w:bCs/>
          <w:i/>
          <w:iCs/>
          <w:color w:val="222222"/>
        </w:rPr>
        <w:t>Potential Recommendation:</w:t>
      </w:r>
      <w:r w:rsidRPr="00C15761">
        <w:rPr>
          <w:rFonts w:ascii="Times New Roman" w:eastAsia="Arial" w:hAnsi="Times New Roman" w:cs="Times New Roman"/>
          <w:color w:val="222222"/>
        </w:rPr>
        <w:t xml:space="preserve"> </w:t>
      </w:r>
      <w:r w:rsidRPr="00C15761">
        <w:rPr>
          <w:rFonts w:ascii="Times New Roman" w:eastAsia="Arial" w:hAnsi="Times New Roman" w:cs="Times New Roman"/>
          <w:b/>
          <w:bCs/>
          <w:i/>
          <w:iCs/>
          <w:color w:val="222222"/>
        </w:rPr>
        <w:t xml:space="preserve">Pursue sustainable receipt options to divert receipts from </w:t>
      </w:r>
      <w:r w:rsidR="008C0A8F">
        <w:rPr>
          <w:rFonts w:ascii="Times New Roman" w:eastAsia="Arial" w:hAnsi="Times New Roman" w:cs="Times New Roman"/>
          <w:b/>
          <w:bCs/>
          <w:i/>
          <w:iCs/>
          <w:color w:val="222222"/>
        </w:rPr>
        <w:t xml:space="preserve">University </w:t>
      </w:r>
      <w:bookmarkStart w:id="0" w:name="_GoBack"/>
      <w:bookmarkEnd w:id="0"/>
      <w:r w:rsidRPr="00C15761">
        <w:rPr>
          <w:rFonts w:ascii="Times New Roman" w:eastAsia="Arial" w:hAnsi="Times New Roman" w:cs="Times New Roman"/>
          <w:b/>
          <w:bCs/>
          <w:i/>
          <w:iCs/>
          <w:color w:val="222222"/>
        </w:rPr>
        <w:t>waste stream.</w:t>
      </w:r>
      <w:r w:rsidRPr="00C15761">
        <w:rPr>
          <w:rFonts w:ascii="Times New Roman" w:eastAsia="Arial" w:hAnsi="Times New Roman" w:cs="Times New Roman"/>
          <w:color w:val="222222"/>
        </w:rPr>
        <w:t xml:space="preserve"> Change operations to eliminate paper receipts, where possible. Add infrastructure to accommodate e-receipts. Where infrastructure concerns arise, seek recyclable, compostable, biodegradable, </w:t>
      </w:r>
      <w:r w:rsidR="006E4DFC" w:rsidRPr="00C15761">
        <w:rPr>
          <w:rFonts w:ascii="Times New Roman" w:eastAsia="Arial" w:hAnsi="Times New Roman" w:cs="Times New Roman"/>
          <w:color w:val="222222"/>
        </w:rPr>
        <w:t>etc.</w:t>
      </w:r>
      <w:r w:rsidRPr="00C15761">
        <w:rPr>
          <w:rFonts w:ascii="Times New Roman" w:eastAsia="Arial" w:hAnsi="Times New Roman" w:cs="Times New Roman"/>
          <w:color w:val="222222"/>
        </w:rPr>
        <w:t xml:space="preserve"> receipts.</w:t>
      </w:r>
    </w:p>
    <w:p w14:paraId="37CA7E52" w14:textId="4262CCA3" w:rsidR="006E4DFC" w:rsidRPr="00C15761" w:rsidRDefault="006E4DFC" w:rsidP="2EB58587">
      <w:pPr>
        <w:pStyle w:val="ListParagraph"/>
        <w:numPr>
          <w:ilvl w:val="1"/>
          <w:numId w:val="1"/>
        </w:numPr>
        <w:rPr>
          <w:rFonts w:ascii="Times New Roman" w:eastAsiaTheme="minorEastAsia" w:hAnsi="Times New Roman" w:cs="Times New Roman"/>
          <w:b/>
          <w:bCs/>
          <w:i/>
          <w:iCs/>
          <w:color w:val="222222"/>
        </w:rPr>
      </w:pPr>
      <w:r w:rsidRPr="00C15761">
        <w:rPr>
          <w:rFonts w:ascii="Times New Roman" w:eastAsiaTheme="minorEastAsia" w:hAnsi="Times New Roman" w:cs="Times New Roman"/>
          <w:color w:val="222222"/>
        </w:rPr>
        <w:t>Need to assess facility abilities to incorporate sustainable receipts options.</w:t>
      </w:r>
    </w:p>
    <w:p w14:paraId="63515D82" w14:textId="5DBFF501" w:rsidR="006E4DFC" w:rsidRPr="00C15761" w:rsidRDefault="006E4DFC" w:rsidP="006E4DFC">
      <w:pPr>
        <w:pStyle w:val="ListParagraph"/>
        <w:numPr>
          <w:ilvl w:val="2"/>
          <w:numId w:val="1"/>
        </w:numPr>
        <w:rPr>
          <w:rFonts w:ascii="Times New Roman" w:eastAsiaTheme="minorEastAsia" w:hAnsi="Times New Roman" w:cs="Times New Roman"/>
          <w:b/>
          <w:bCs/>
          <w:i/>
          <w:iCs/>
          <w:color w:val="222222"/>
        </w:rPr>
      </w:pPr>
      <w:r w:rsidRPr="00C15761">
        <w:rPr>
          <w:rFonts w:ascii="Times New Roman" w:eastAsiaTheme="minorEastAsia" w:hAnsi="Times New Roman" w:cs="Times New Roman"/>
          <w:color w:val="222222"/>
        </w:rPr>
        <w:t xml:space="preserve">How </w:t>
      </w:r>
      <w:r w:rsidR="00C15761">
        <w:rPr>
          <w:rFonts w:ascii="Times New Roman" w:eastAsiaTheme="minorEastAsia" w:hAnsi="Times New Roman" w:cs="Times New Roman"/>
          <w:color w:val="222222"/>
        </w:rPr>
        <w:t>should we</w:t>
      </w:r>
      <w:r w:rsidRPr="00C15761">
        <w:rPr>
          <w:rFonts w:ascii="Times New Roman" w:eastAsiaTheme="minorEastAsia" w:hAnsi="Times New Roman" w:cs="Times New Roman"/>
          <w:color w:val="222222"/>
        </w:rPr>
        <w:t xml:space="preserve"> achieve this?</w:t>
      </w:r>
    </w:p>
    <w:p w14:paraId="53732524" w14:textId="1AE62050" w:rsidR="006E4DFC" w:rsidRPr="00C15761" w:rsidRDefault="006E4DFC" w:rsidP="006E4DFC">
      <w:pPr>
        <w:pStyle w:val="ListParagraph"/>
        <w:numPr>
          <w:ilvl w:val="3"/>
          <w:numId w:val="1"/>
        </w:numPr>
        <w:rPr>
          <w:rFonts w:ascii="Times New Roman" w:eastAsiaTheme="minorEastAsia" w:hAnsi="Times New Roman" w:cs="Times New Roman"/>
          <w:b/>
          <w:bCs/>
          <w:i/>
          <w:iCs/>
          <w:color w:val="222222"/>
        </w:rPr>
      </w:pPr>
      <w:r w:rsidRPr="00C15761">
        <w:rPr>
          <w:rFonts w:ascii="Times New Roman" w:eastAsiaTheme="minorEastAsia" w:hAnsi="Times New Roman" w:cs="Times New Roman"/>
          <w:color w:val="222222"/>
        </w:rPr>
        <w:t>Contact units directly?</w:t>
      </w:r>
    </w:p>
    <w:p w14:paraId="097260BA" w14:textId="238F8909" w:rsidR="002F687C" w:rsidRPr="00C15761" w:rsidRDefault="002F687C" w:rsidP="002F687C">
      <w:pPr>
        <w:pStyle w:val="ListParagraph"/>
        <w:numPr>
          <w:ilvl w:val="4"/>
          <w:numId w:val="1"/>
        </w:numPr>
        <w:rPr>
          <w:rFonts w:ascii="Times New Roman" w:eastAsiaTheme="minorEastAsia" w:hAnsi="Times New Roman" w:cs="Times New Roman"/>
          <w:b/>
          <w:bCs/>
          <w:i/>
          <w:iCs/>
          <w:color w:val="222222"/>
        </w:rPr>
      </w:pPr>
      <w:r w:rsidRPr="00C15761">
        <w:rPr>
          <w:rFonts w:ascii="Times New Roman" w:eastAsiaTheme="minorEastAsia" w:hAnsi="Times New Roman" w:cs="Times New Roman"/>
          <w:color w:val="222222"/>
        </w:rPr>
        <w:t>AF will contact Tod</w:t>
      </w:r>
      <w:r w:rsidR="00C15761">
        <w:rPr>
          <w:rFonts w:ascii="Times New Roman" w:eastAsiaTheme="minorEastAsia" w:hAnsi="Times New Roman" w:cs="Times New Roman"/>
          <w:color w:val="222222"/>
        </w:rPr>
        <w:t>d</w:t>
      </w:r>
      <w:r w:rsidRPr="00C15761">
        <w:rPr>
          <w:rFonts w:ascii="Times New Roman" w:eastAsiaTheme="minorEastAsia" w:hAnsi="Times New Roman" w:cs="Times New Roman"/>
          <w:color w:val="222222"/>
        </w:rPr>
        <w:t xml:space="preserve"> Petri</w:t>
      </w:r>
      <w:r w:rsidR="00C15761">
        <w:rPr>
          <w:rFonts w:ascii="Times New Roman" w:eastAsiaTheme="minorEastAsia" w:hAnsi="Times New Roman" w:cs="Times New Roman"/>
          <w:color w:val="222222"/>
        </w:rPr>
        <w:t>e</w:t>
      </w:r>
      <w:r w:rsidRPr="00C15761">
        <w:rPr>
          <w:rFonts w:ascii="Times New Roman" w:eastAsiaTheme="minorEastAsia" w:hAnsi="Times New Roman" w:cs="Times New Roman"/>
          <w:color w:val="222222"/>
        </w:rPr>
        <w:t xml:space="preserve"> to initiate contact with facility managers.</w:t>
      </w:r>
    </w:p>
    <w:p w14:paraId="5A53615D" w14:textId="0364B4A4" w:rsidR="006E4DFC" w:rsidRPr="00C15761" w:rsidRDefault="006E4DFC" w:rsidP="006E4DFC">
      <w:pPr>
        <w:pStyle w:val="ListParagraph"/>
        <w:numPr>
          <w:ilvl w:val="3"/>
          <w:numId w:val="1"/>
        </w:numPr>
        <w:rPr>
          <w:rFonts w:ascii="Times New Roman" w:eastAsiaTheme="minorEastAsia" w:hAnsi="Times New Roman" w:cs="Times New Roman"/>
          <w:b/>
          <w:bCs/>
          <w:i/>
          <w:iCs/>
          <w:color w:val="222222"/>
        </w:rPr>
      </w:pPr>
      <w:r w:rsidRPr="00C15761">
        <w:rPr>
          <w:rFonts w:ascii="Times New Roman" w:eastAsiaTheme="minorEastAsia" w:hAnsi="Times New Roman" w:cs="Times New Roman"/>
          <w:color w:val="222222"/>
        </w:rPr>
        <w:t>Feasibility Study?</w:t>
      </w:r>
    </w:p>
    <w:p w14:paraId="7AE77F40" w14:textId="540FE9FE" w:rsidR="00C15761" w:rsidRPr="00C15761" w:rsidRDefault="006E4DFC" w:rsidP="00C15761">
      <w:pPr>
        <w:pStyle w:val="ListParagraph"/>
        <w:numPr>
          <w:ilvl w:val="3"/>
          <w:numId w:val="1"/>
        </w:numPr>
        <w:rPr>
          <w:rFonts w:ascii="Times New Roman" w:eastAsiaTheme="minorEastAsia" w:hAnsi="Times New Roman" w:cs="Times New Roman"/>
          <w:b/>
          <w:bCs/>
          <w:i/>
          <w:iCs/>
          <w:color w:val="222222"/>
        </w:rPr>
      </w:pPr>
      <w:r w:rsidRPr="00C15761">
        <w:rPr>
          <w:rFonts w:ascii="Times New Roman" w:eastAsiaTheme="minorEastAsia" w:hAnsi="Times New Roman" w:cs="Times New Roman"/>
          <w:color w:val="222222"/>
        </w:rPr>
        <w:t>Adopt a campus policy?</w:t>
      </w:r>
    </w:p>
    <w:p w14:paraId="377A0273" w14:textId="7761AB23" w:rsidR="2EB58587" w:rsidRPr="00C15761" w:rsidRDefault="2EB58587" w:rsidP="2EB58587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color w:val="222222"/>
        </w:rPr>
      </w:pPr>
      <w:r w:rsidRPr="00C15761">
        <w:rPr>
          <w:rFonts w:ascii="Times New Roman" w:eastAsia="Arial" w:hAnsi="Times New Roman" w:cs="Times New Roman"/>
          <w:color w:val="222222"/>
        </w:rPr>
        <w:t>Education of waste management to students</w:t>
      </w:r>
    </w:p>
    <w:p w14:paraId="18E43338" w14:textId="290B311D" w:rsidR="2EB58587" w:rsidRPr="00C15761" w:rsidRDefault="2EB58587" w:rsidP="2EB58587">
      <w:pPr>
        <w:pStyle w:val="ListParagraph"/>
        <w:numPr>
          <w:ilvl w:val="1"/>
          <w:numId w:val="1"/>
        </w:numPr>
        <w:rPr>
          <w:rFonts w:ascii="Times New Roman" w:eastAsiaTheme="minorEastAsia" w:hAnsi="Times New Roman" w:cs="Times New Roman"/>
          <w:b/>
          <w:bCs/>
          <w:i/>
          <w:iCs/>
          <w:color w:val="222222"/>
        </w:rPr>
      </w:pPr>
      <w:r w:rsidRPr="00C15761">
        <w:rPr>
          <w:rFonts w:ascii="Times New Roman" w:eastAsia="Arial" w:hAnsi="Times New Roman" w:cs="Times New Roman"/>
          <w:b/>
          <w:bCs/>
          <w:i/>
          <w:iCs/>
          <w:color w:val="222222"/>
        </w:rPr>
        <w:t>Potential Recommendation: RA Training</w:t>
      </w:r>
    </w:p>
    <w:p w14:paraId="2D67F483" w14:textId="1903A20C" w:rsidR="002F687C" w:rsidRPr="00C15761" w:rsidRDefault="002F687C" w:rsidP="002F687C">
      <w:pPr>
        <w:pStyle w:val="ListParagraph"/>
        <w:numPr>
          <w:ilvl w:val="2"/>
          <w:numId w:val="1"/>
        </w:numPr>
        <w:rPr>
          <w:rFonts w:ascii="Times New Roman" w:eastAsiaTheme="minorEastAsia" w:hAnsi="Times New Roman" w:cs="Times New Roman"/>
          <w:b/>
          <w:bCs/>
          <w:i/>
          <w:iCs/>
          <w:color w:val="222222"/>
        </w:rPr>
      </w:pPr>
      <w:r w:rsidRPr="00C15761">
        <w:rPr>
          <w:rFonts w:ascii="Times New Roman" w:eastAsia="Arial" w:hAnsi="Times New Roman" w:cs="Times New Roman"/>
          <w:color w:val="222222"/>
        </w:rPr>
        <w:t xml:space="preserve">This could be a collaboration with the Engagement SWATeam. </w:t>
      </w:r>
    </w:p>
    <w:p w14:paraId="288B6203" w14:textId="6F4B609B" w:rsidR="002F687C" w:rsidRPr="00C15761" w:rsidRDefault="002F687C" w:rsidP="00641C7F">
      <w:pPr>
        <w:pStyle w:val="ListParagraph"/>
        <w:numPr>
          <w:ilvl w:val="3"/>
          <w:numId w:val="1"/>
        </w:numPr>
        <w:rPr>
          <w:rFonts w:ascii="Times New Roman" w:eastAsiaTheme="minorEastAsia" w:hAnsi="Times New Roman" w:cs="Times New Roman"/>
          <w:b/>
          <w:bCs/>
          <w:i/>
          <w:iCs/>
          <w:color w:val="222222"/>
        </w:rPr>
      </w:pPr>
      <w:r w:rsidRPr="00C15761">
        <w:rPr>
          <w:rFonts w:ascii="Times New Roman" w:eastAsia="Arial" w:hAnsi="Times New Roman" w:cs="Times New Roman"/>
          <w:color w:val="222222"/>
        </w:rPr>
        <w:t>JS will put chairs into contact with the Engagement SWATeam chairs.</w:t>
      </w:r>
    </w:p>
    <w:p w14:paraId="39C61531" w14:textId="06A47B40" w:rsidR="00641C7F" w:rsidRPr="00C15761" w:rsidRDefault="00641C7F" w:rsidP="00641C7F">
      <w:pPr>
        <w:pStyle w:val="ListParagraph"/>
        <w:numPr>
          <w:ilvl w:val="4"/>
          <w:numId w:val="1"/>
        </w:numPr>
        <w:rPr>
          <w:rFonts w:ascii="Times New Roman" w:eastAsiaTheme="minorEastAsia" w:hAnsi="Times New Roman" w:cs="Times New Roman"/>
          <w:b/>
          <w:bCs/>
          <w:i/>
          <w:iCs/>
          <w:color w:val="222222"/>
        </w:rPr>
      </w:pPr>
      <w:r w:rsidRPr="00C15761">
        <w:rPr>
          <w:rFonts w:ascii="Times New Roman" w:eastAsia="Arial" w:hAnsi="Times New Roman" w:cs="Times New Roman"/>
          <w:color w:val="222222"/>
        </w:rPr>
        <w:t>AS recommends developing the program further prior to seeking assistance from the Engagement SWATeam.</w:t>
      </w:r>
    </w:p>
    <w:p w14:paraId="3EA5D576" w14:textId="063BCA76" w:rsidR="2EB58587" w:rsidRPr="00C15761" w:rsidRDefault="2EB58587" w:rsidP="2EB58587">
      <w:pPr>
        <w:pStyle w:val="ListParagraph"/>
        <w:numPr>
          <w:ilvl w:val="1"/>
          <w:numId w:val="1"/>
        </w:numPr>
        <w:rPr>
          <w:rFonts w:ascii="Times New Roman" w:eastAsiaTheme="minorEastAsia" w:hAnsi="Times New Roman" w:cs="Times New Roman"/>
          <w:b/>
          <w:bCs/>
          <w:i/>
          <w:iCs/>
          <w:color w:val="222222"/>
        </w:rPr>
      </w:pPr>
      <w:r w:rsidRPr="00C15761">
        <w:rPr>
          <w:rFonts w:ascii="Times New Roman" w:eastAsia="Arial" w:hAnsi="Times New Roman" w:cs="Times New Roman"/>
          <w:b/>
          <w:bCs/>
          <w:i/>
          <w:iCs/>
          <w:color w:val="222222"/>
        </w:rPr>
        <w:t>Potential recommendation: Education of administrators/purchasers. P-card training.</w:t>
      </w:r>
    </w:p>
    <w:p w14:paraId="3ED2BB47" w14:textId="79E8EBFA" w:rsidR="002F687C" w:rsidRPr="00C15761" w:rsidRDefault="002F687C" w:rsidP="002F687C">
      <w:pPr>
        <w:pStyle w:val="ListParagraph"/>
        <w:numPr>
          <w:ilvl w:val="2"/>
          <w:numId w:val="1"/>
        </w:numPr>
        <w:rPr>
          <w:rFonts w:ascii="Times New Roman" w:eastAsiaTheme="minorEastAsia" w:hAnsi="Times New Roman" w:cs="Times New Roman"/>
          <w:b/>
          <w:bCs/>
          <w:i/>
          <w:iCs/>
          <w:color w:val="222222"/>
        </w:rPr>
      </w:pPr>
      <w:r w:rsidRPr="00C15761">
        <w:rPr>
          <w:rFonts w:ascii="Times New Roman" w:eastAsia="Arial" w:hAnsi="Times New Roman" w:cs="Times New Roman"/>
          <w:color w:val="222222"/>
        </w:rPr>
        <w:t>Purchasing Office just updated website with informational videos. Content could be developed through this avenue.</w:t>
      </w:r>
    </w:p>
    <w:p w14:paraId="77B1CF93" w14:textId="75F359B0" w:rsidR="002F687C" w:rsidRPr="00C15761" w:rsidRDefault="00C15761" w:rsidP="002F687C">
      <w:pPr>
        <w:pStyle w:val="ListParagraph"/>
        <w:numPr>
          <w:ilvl w:val="3"/>
          <w:numId w:val="1"/>
        </w:numPr>
        <w:rPr>
          <w:rFonts w:ascii="Times New Roman" w:eastAsiaTheme="minorEastAsia" w:hAnsi="Times New Roman" w:cs="Times New Roman"/>
          <w:b/>
          <w:bCs/>
          <w:i/>
          <w:iCs/>
          <w:color w:val="222222"/>
        </w:rPr>
      </w:pPr>
      <w:r w:rsidRPr="00C15761">
        <w:rPr>
          <w:rFonts w:ascii="Times New Roman" w:eastAsia="Arial" w:hAnsi="Times New Roman" w:cs="Times New Roman"/>
          <w:b/>
          <w:bCs/>
          <w:i/>
          <w:iCs/>
          <w:color w:val="222222"/>
        </w:rPr>
        <w:t>Potential initiative:</w:t>
      </w:r>
      <w:r>
        <w:rPr>
          <w:rFonts w:ascii="Times New Roman" w:eastAsia="Arial" w:hAnsi="Times New Roman" w:cs="Times New Roman"/>
          <w:color w:val="222222"/>
        </w:rPr>
        <w:t xml:space="preserve"> Develop sustainability training</w:t>
      </w:r>
      <w:r w:rsidR="002F687C" w:rsidRPr="00C15761">
        <w:rPr>
          <w:rFonts w:ascii="Times New Roman" w:eastAsia="Arial" w:hAnsi="Times New Roman" w:cs="Times New Roman"/>
          <w:color w:val="222222"/>
        </w:rPr>
        <w:t xml:space="preserve"> slide deck</w:t>
      </w:r>
      <w:r>
        <w:rPr>
          <w:rFonts w:ascii="Times New Roman" w:eastAsia="Arial" w:hAnsi="Times New Roman" w:cs="Times New Roman"/>
          <w:color w:val="222222"/>
        </w:rPr>
        <w:t xml:space="preserve"> to be read by a Purchasing Office employee</w:t>
      </w:r>
      <w:r w:rsidR="002F687C" w:rsidRPr="00C15761">
        <w:rPr>
          <w:rFonts w:ascii="Times New Roman" w:eastAsia="Arial" w:hAnsi="Times New Roman" w:cs="Times New Roman"/>
          <w:color w:val="222222"/>
        </w:rPr>
        <w:t>.</w:t>
      </w:r>
    </w:p>
    <w:p w14:paraId="3E56E0D7" w14:textId="703B6DC9" w:rsidR="002C3A11" w:rsidRPr="002C3A11" w:rsidRDefault="002C3A11" w:rsidP="00C15761">
      <w:pPr>
        <w:pStyle w:val="ListParagraph"/>
        <w:numPr>
          <w:ilvl w:val="4"/>
          <w:numId w:val="1"/>
        </w:numPr>
        <w:rPr>
          <w:rFonts w:ascii="Times New Roman" w:eastAsiaTheme="minorEastAsia" w:hAnsi="Times New Roman" w:cs="Times New Roman"/>
          <w:b/>
          <w:bCs/>
          <w:i/>
          <w:iCs/>
          <w:color w:val="222222"/>
        </w:rPr>
      </w:pPr>
      <w:r>
        <w:rPr>
          <w:rFonts w:ascii="Times New Roman" w:eastAsiaTheme="minorEastAsia" w:hAnsi="Times New Roman" w:cs="Times New Roman"/>
          <w:color w:val="222222"/>
        </w:rPr>
        <w:t xml:space="preserve">Pick a few sustainability items to highlight on </w:t>
      </w:r>
      <w:proofErr w:type="spellStart"/>
      <w:r>
        <w:rPr>
          <w:rFonts w:ascii="Times New Roman" w:eastAsiaTheme="minorEastAsia" w:hAnsi="Times New Roman" w:cs="Times New Roman"/>
          <w:color w:val="222222"/>
        </w:rPr>
        <w:t>iBUY</w:t>
      </w:r>
      <w:proofErr w:type="spellEnd"/>
      <w:r>
        <w:rPr>
          <w:rFonts w:ascii="Times New Roman" w:eastAsiaTheme="minorEastAsia" w:hAnsi="Times New Roman" w:cs="Times New Roman"/>
          <w:color w:val="222222"/>
        </w:rPr>
        <w:t>.</w:t>
      </w:r>
    </w:p>
    <w:p w14:paraId="5AEAE493" w14:textId="6F5F83F9" w:rsidR="002F687C" w:rsidRPr="00C15761" w:rsidRDefault="00C15761" w:rsidP="00C15761">
      <w:pPr>
        <w:pStyle w:val="ListParagraph"/>
        <w:numPr>
          <w:ilvl w:val="4"/>
          <w:numId w:val="1"/>
        </w:numPr>
        <w:rPr>
          <w:rFonts w:ascii="Times New Roman" w:eastAsiaTheme="minorEastAsia" w:hAnsi="Times New Roman" w:cs="Times New Roman"/>
          <w:b/>
          <w:bCs/>
          <w:i/>
          <w:iCs/>
          <w:color w:val="222222"/>
        </w:rPr>
      </w:pPr>
      <w:r>
        <w:rPr>
          <w:rFonts w:ascii="Times New Roman" w:eastAsia="Arial" w:hAnsi="Times New Roman" w:cs="Times New Roman"/>
          <w:color w:val="222222"/>
        </w:rPr>
        <w:t xml:space="preserve">This could also be an opportunity for the </w:t>
      </w:r>
      <w:r w:rsidR="00641C7F" w:rsidRPr="00C15761">
        <w:rPr>
          <w:rFonts w:ascii="Times New Roman" w:eastAsia="Arial" w:hAnsi="Times New Roman" w:cs="Times New Roman"/>
          <w:color w:val="222222"/>
        </w:rPr>
        <w:t>Zero Waste and/or Engagement SWA</w:t>
      </w:r>
      <w:r w:rsidR="002F687C" w:rsidRPr="00C15761">
        <w:rPr>
          <w:rFonts w:ascii="Times New Roman" w:eastAsia="Arial" w:hAnsi="Times New Roman" w:cs="Times New Roman"/>
          <w:color w:val="222222"/>
        </w:rPr>
        <w:t>Team</w:t>
      </w:r>
      <w:r>
        <w:rPr>
          <w:rFonts w:ascii="Times New Roman" w:eastAsia="Arial" w:hAnsi="Times New Roman" w:cs="Times New Roman"/>
          <w:color w:val="222222"/>
        </w:rPr>
        <w:t>.</w:t>
      </w:r>
    </w:p>
    <w:p w14:paraId="07857A8B" w14:textId="32EF9BE6" w:rsidR="00641C7F" w:rsidRPr="002C3A11" w:rsidRDefault="00641C7F" w:rsidP="00641C7F">
      <w:pPr>
        <w:pStyle w:val="ListParagraph"/>
        <w:numPr>
          <w:ilvl w:val="4"/>
          <w:numId w:val="1"/>
        </w:numPr>
        <w:rPr>
          <w:rFonts w:ascii="Times New Roman" w:eastAsiaTheme="minorEastAsia" w:hAnsi="Times New Roman" w:cs="Times New Roman"/>
          <w:b/>
          <w:bCs/>
          <w:i/>
          <w:iCs/>
          <w:color w:val="222222"/>
        </w:rPr>
      </w:pPr>
      <w:r w:rsidRPr="00C15761">
        <w:rPr>
          <w:rFonts w:ascii="Times New Roman" w:eastAsia="Arial" w:hAnsi="Times New Roman" w:cs="Times New Roman"/>
          <w:color w:val="222222"/>
        </w:rPr>
        <w:t xml:space="preserve">AF and Shantanu Pai </w:t>
      </w:r>
      <w:r w:rsidR="00C15761">
        <w:rPr>
          <w:rFonts w:ascii="Times New Roman" w:eastAsia="Arial" w:hAnsi="Times New Roman" w:cs="Times New Roman"/>
          <w:color w:val="222222"/>
        </w:rPr>
        <w:t>could</w:t>
      </w:r>
      <w:r w:rsidRPr="00C15761">
        <w:rPr>
          <w:rFonts w:ascii="Times New Roman" w:eastAsia="Arial" w:hAnsi="Times New Roman" w:cs="Times New Roman"/>
          <w:color w:val="222222"/>
        </w:rPr>
        <w:t xml:space="preserve"> help develop content.</w:t>
      </w:r>
    </w:p>
    <w:p w14:paraId="2D3CA557" w14:textId="54BB81D2" w:rsidR="002C3A11" w:rsidRPr="00C15761" w:rsidRDefault="002C3A11" w:rsidP="00641C7F">
      <w:pPr>
        <w:pStyle w:val="ListParagraph"/>
        <w:numPr>
          <w:ilvl w:val="4"/>
          <w:numId w:val="1"/>
        </w:numPr>
        <w:rPr>
          <w:rFonts w:ascii="Times New Roman" w:eastAsiaTheme="minorEastAsia" w:hAnsi="Times New Roman" w:cs="Times New Roman"/>
          <w:b/>
          <w:bCs/>
          <w:i/>
          <w:iCs/>
          <w:color w:val="222222"/>
        </w:rPr>
      </w:pPr>
      <w:r>
        <w:rPr>
          <w:rFonts w:ascii="Times New Roman" w:eastAsia="Arial" w:hAnsi="Times New Roman" w:cs="Times New Roman"/>
          <w:color w:val="222222"/>
        </w:rPr>
        <w:t>Would be dispersed by OBFS communications and/or Purchasing website.</w:t>
      </w:r>
    </w:p>
    <w:p w14:paraId="2A076D10" w14:textId="08BA6E1F" w:rsidR="00641C7F" w:rsidRPr="00C15761" w:rsidRDefault="00641C7F" w:rsidP="00641C7F">
      <w:pPr>
        <w:pStyle w:val="ListParagraph"/>
        <w:numPr>
          <w:ilvl w:val="2"/>
          <w:numId w:val="1"/>
        </w:numPr>
        <w:rPr>
          <w:rFonts w:ascii="Times New Roman" w:eastAsiaTheme="minorEastAsia" w:hAnsi="Times New Roman" w:cs="Times New Roman"/>
          <w:b/>
          <w:bCs/>
          <w:i/>
          <w:iCs/>
          <w:color w:val="222222"/>
        </w:rPr>
      </w:pPr>
      <w:r w:rsidRPr="00C15761">
        <w:rPr>
          <w:rFonts w:ascii="Times New Roman" w:eastAsia="Arial" w:hAnsi="Times New Roman" w:cs="Times New Roman"/>
          <w:color w:val="222222"/>
        </w:rPr>
        <w:t>Additional option: adding</w:t>
      </w:r>
      <w:r w:rsidR="002C3A11">
        <w:rPr>
          <w:rFonts w:ascii="Times New Roman" w:eastAsia="Arial" w:hAnsi="Times New Roman" w:cs="Times New Roman"/>
          <w:color w:val="222222"/>
        </w:rPr>
        <w:t xml:space="preserve"> content to the training sessions for new members</w:t>
      </w:r>
      <w:r w:rsidRPr="00C15761">
        <w:rPr>
          <w:rFonts w:ascii="Times New Roman" w:eastAsia="Arial" w:hAnsi="Times New Roman" w:cs="Times New Roman"/>
          <w:color w:val="222222"/>
        </w:rPr>
        <w:t>.</w:t>
      </w:r>
    </w:p>
    <w:p w14:paraId="3306840F" w14:textId="1A718B33" w:rsidR="2EB58587" w:rsidRPr="00C15761" w:rsidRDefault="2EB58587" w:rsidP="2EB58587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color w:val="222222"/>
        </w:rPr>
      </w:pPr>
      <w:r w:rsidRPr="00C15761">
        <w:rPr>
          <w:rFonts w:ascii="Times New Roman" w:eastAsia="Arial" w:hAnsi="Times New Roman" w:cs="Times New Roman"/>
          <w:color w:val="222222"/>
        </w:rPr>
        <w:t>Water is the #1 vending machine item; why?</w:t>
      </w:r>
    </w:p>
    <w:p w14:paraId="1B311D3B" w14:textId="367CF01E" w:rsidR="2EB58587" w:rsidRPr="00C15761" w:rsidRDefault="2EB58587" w:rsidP="2EB58587">
      <w:pPr>
        <w:pStyle w:val="ListParagraph"/>
        <w:numPr>
          <w:ilvl w:val="1"/>
          <w:numId w:val="1"/>
        </w:numPr>
        <w:rPr>
          <w:rFonts w:ascii="Times New Roman" w:eastAsiaTheme="minorEastAsia" w:hAnsi="Times New Roman" w:cs="Times New Roman"/>
          <w:b/>
          <w:bCs/>
          <w:i/>
          <w:iCs/>
          <w:color w:val="222222"/>
        </w:rPr>
      </w:pPr>
      <w:r w:rsidRPr="00C15761">
        <w:rPr>
          <w:rFonts w:ascii="Times New Roman" w:eastAsia="Arial" w:hAnsi="Times New Roman" w:cs="Times New Roman"/>
          <w:b/>
          <w:bCs/>
          <w:i/>
          <w:iCs/>
          <w:color w:val="222222"/>
        </w:rPr>
        <w:t>Potential recommendation: Survey on drinking water behavior.</w:t>
      </w:r>
    </w:p>
    <w:p w14:paraId="22D24CEF" w14:textId="03C52FB1" w:rsidR="00641C7F" w:rsidRPr="00C15761" w:rsidRDefault="00641C7F" w:rsidP="00641C7F">
      <w:pPr>
        <w:pStyle w:val="ListParagraph"/>
        <w:numPr>
          <w:ilvl w:val="2"/>
          <w:numId w:val="1"/>
        </w:numPr>
        <w:rPr>
          <w:rFonts w:ascii="Times New Roman" w:eastAsiaTheme="minorEastAsia" w:hAnsi="Times New Roman" w:cs="Times New Roman"/>
          <w:b/>
          <w:bCs/>
          <w:i/>
          <w:iCs/>
          <w:color w:val="222222"/>
        </w:rPr>
      </w:pPr>
      <w:r w:rsidRPr="00C15761">
        <w:rPr>
          <w:rFonts w:ascii="Times New Roman" w:eastAsiaTheme="minorEastAsia" w:hAnsi="Times New Roman" w:cs="Times New Roman"/>
          <w:color w:val="222222"/>
        </w:rPr>
        <w:t>Survey should seek to incorporate filtered water</w:t>
      </w:r>
      <w:r w:rsidR="00C44433" w:rsidRPr="00C15761">
        <w:rPr>
          <w:rFonts w:ascii="Times New Roman" w:eastAsiaTheme="minorEastAsia" w:hAnsi="Times New Roman" w:cs="Times New Roman"/>
          <w:color w:val="222222"/>
        </w:rPr>
        <w:t xml:space="preserve"> where unavailable, and to advertise the filtered water options.</w:t>
      </w:r>
    </w:p>
    <w:p w14:paraId="3EC3565E" w14:textId="78FE74BF" w:rsidR="00C44433" w:rsidRPr="00C15761" w:rsidRDefault="00C44433" w:rsidP="00641C7F">
      <w:pPr>
        <w:pStyle w:val="ListParagraph"/>
        <w:numPr>
          <w:ilvl w:val="2"/>
          <w:numId w:val="1"/>
        </w:numPr>
        <w:rPr>
          <w:rFonts w:ascii="Times New Roman" w:eastAsiaTheme="minorEastAsia" w:hAnsi="Times New Roman" w:cs="Times New Roman"/>
          <w:b/>
          <w:bCs/>
          <w:i/>
          <w:iCs/>
          <w:color w:val="222222"/>
        </w:rPr>
      </w:pPr>
      <w:r w:rsidRPr="002C3A11">
        <w:rPr>
          <w:rFonts w:ascii="Times New Roman" w:eastAsiaTheme="minorEastAsia" w:hAnsi="Times New Roman" w:cs="Times New Roman"/>
          <w:b/>
          <w:bCs/>
          <w:i/>
          <w:iCs/>
          <w:color w:val="222222"/>
        </w:rPr>
        <w:lastRenderedPageBreak/>
        <w:t>Potential Recommendation:</w:t>
      </w:r>
      <w:r w:rsidRPr="00C15761">
        <w:rPr>
          <w:rFonts w:ascii="Times New Roman" w:eastAsiaTheme="minorEastAsia" w:hAnsi="Times New Roman" w:cs="Times New Roman"/>
          <w:color w:val="222222"/>
        </w:rPr>
        <w:t xml:space="preserve"> F&amp;S Standard to replace water fountains with filtered water, adding sign to the fountain area/advertising the filtered water.</w:t>
      </w:r>
    </w:p>
    <w:p w14:paraId="546B2F81" w14:textId="4FC91F90" w:rsidR="00C44433" w:rsidRPr="00C15761" w:rsidRDefault="00C44433" w:rsidP="00641C7F">
      <w:pPr>
        <w:pStyle w:val="ListParagraph"/>
        <w:numPr>
          <w:ilvl w:val="2"/>
          <w:numId w:val="1"/>
        </w:numPr>
        <w:rPr>
          <w:rFonts w:ascii="Times New Roman" w:eastAsiaTheme="minorEastAsia" w:hAnsi="Times New Roman" w:cs="Times New Roman"/>
          <w:b/>
          <w:bCs/>
          <w:i/>
          <w:iCs/>
          <w:color w:val="222222"/>
        </w:rPr>
      </w:pPr>
      <w:r w:rsidRPr="00C15761">
        <w:rPr>
          <w:rFonts w:ascii="Times New Roman" w:eastAsiaTheme="minorEastAsia" w:hAnsi="Times New Roman" w:cs="Times New Roman"/>
          <w:color w:val="222222"/>
        </w:rPr>
        <w:t>Research other institutions to see if initiatives have sought to reduce the impacts of bottled water.</w:t>
      </w:r>
    </w:p>
    <w:p w14:paraId="71CCB9EA" w14:textId="58D48B97" w:rsidR="00C44433" w:rsidRPr="00C15761" w:rsidRDefault="00C44433" w:rsidP="00641C7F">
      <w:pPr>
        <w:pStyle w:val="ListParagraph"/>
        <w:numPr>
          <w:ilvl w:val="2"/>
          <w:numId w:val="1"/>
        </w:numPr>
        <w:rPr>
          <w:rFonts w:ascii="Times New Roman" w:eastAsiaTheme="minorEastAsia" w:hAnsi="Times New Roman" w:cs="Times New Roman"/>
          <w:b/>
          <w:bCs/>
          <w:i/>
          <w:iCs/>
          <w:color w:val="222222"/>
        </w:rPr>
      </w:pPr>
      <w:r w:rsidRPr="00C15761">
        <w:rPr>
          <w:rFonts w:ascii="Times New Roman" w:eastAsiaTheme="minorEastAsia" w:hAnsi="Times New Roman" w:cs="Times New Roman"/>
          <w:color w:val="222222"/>
        </w:rPr>
        <w:t>Potential barriers: obtaining a representative sample</w:t>
      </w:r>
      <w:r w:rsidR="002C3A11">
        <w:rPr>
          <w:rFonts w:ascii="Times New Roman" w:eastAsiaTheme="minorEastAsia" w:hAnsi="Times New Roman" w:cs="Times New Roman"/>
          <w:color w:val="222222"/>
        </w:rPr>
        <w:t xml:space="preserve"> in a study</w:t>
      </w:r>
      <w:r w:rsidRPr="00C15761">
        <w:rPr>
          <w:rFonts w:ascii="Times New Roman" w:eastAsiaTheme="minorEastAsia" w:hAnsi="Times New Roman" w:cs="Times New Roman"/>
          <w:color w:val="222222"/>
        </w:rPr>
        <w:t>.</w:t>
      </w:r>
    </w:p>
    <w:p w14:paraId="76514115" w14:textId="02CE39A2" w:rsidR="00C44433" w:rsidRPr="00C15761" w:rsidRDefault="002C3A11" w:rsidP="00C44433">
      <w:pPr>
        <w:pStyle w:val="ListParagraph"/>
        <w:numPr>
          <w:ilvl w:val="2"/>
          <w:numId w:val="1"/>
        </w:numPr>
        <w:rPr>
          <w:rFonts w:ascii="Times New Roman" w:eastAsiaTheme="minorEastAsia" w:hAnsi="Times New Roman" w:cs="Times New Roman"/>
          <w:b/>
          <w:bCs/>
          <w:i/>
          <w:iCs/>
          <w:color w:val="222222"/>
        </w:rPr>
      </w:pPr>
      <w:r>
        <w:rPr>
          <w:rFonts w:ascii="Times New Roman" w:eastAsiaTheme="minorEastAsia" w:hAnsi="Times New Roman" w:cs="Times New Roman"/>
          <w:color w:val="222222"/>
        </w:rPr>
        <w:t>JS will ask</w:t>
      </w:r>
      <w:r w:rsidR="00C44433" w:rsidRPr="00C15761">
        <w:rPr>
          <w:rFonts w:ascii="Times New Roman" w:eastAsiaTheme="minorEastAsia" w:hAnsi="Times New Roman" w:cs="Times New Roman"/>
          <w:color w:val="222222"/>
        </w:rPr>
        <w:t xml:space="preserve"> Thurman Etchison about statistics about vending machine purchases.</w:t>
      </w:r>
    </w:p>
    <w:p w14:paraId="7FAB6963" w14:textId="356946EA" w:rsidR="2EB58587" w:rsidRPr="00C15761" w:rsidRDefault="2EB58587" w:rsidP="2EB58587">
      <w:pPr>
        <w:pStyle w:val="ListParagraph"/>
        <w:numPr>
          <w:ilvl w:val="1"/>
          <w:numId w:val="1"/>
        </w:numPr>
        <w:rPr>
          <w:rFonts w:ascii="Times New Roman" w:eastAsiaTheme="minorEastAsia" w:hAnsi="Times New Roman" w:cs="Times New Roman"/>
          <w:b/>
          <w:bCs/>
          <w:i/>
          <w:iCs/>
          <w:color w:val="222222"/>
        </w:rPr>
      </w:pPr>
      <w:r w:rsidRPr="00C15761">
        <w:rPr>
          <w:rFonts w:ascii="Times New Roman" w:eastAsia="Arial" w:hAnsi="Times New Roman" w:cs="Times New Roman"/>
          <w:b/>
          <w:bCs/>
          <w:i/>
          <w:iCs/>
          <w:color w:val="222222"/>
        </w:rPr>
        <w:t>Potential Recommendation: Education campaign.</w:t>
      </w:r>
    </w:p>
    <w:p w14:paraId="2D1FBB82" w14:textId="33087DF5" w:rsidR="00641C7F" w:rsidRPr="00C15761" w:rsidRDefault="00C44433" w:rsidP="00641C7F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C15761">
        <w:rPr>
          <w:rFonts w:ascii="Times New Roman" w:hAnsi="Times New Roman" w:cs="Times New Roman"/>
        </w:rPr>
        <w:t>Filtered tap water is really not a large difference to the tap water provided by the city.</w:t>
      </w:r>
    </w:p>
    <w:p w14:paraId="67D5012F" w14:textId="46AF9BF5" w:rsidR="00C44433" w:rsidRPr="00C15761" w:rsidRDefault="00C44433" w:rsidP="00641C7F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C15761">
        <w:rPr>
          <w:rFonts w:ascii="Times New Roman" w:hAnsi="Times New Roman" w:cs="Times New Roman"/>
        </w:rPr>
        <w:t>Mitigate perceptions of reusable bottles (too bulky to carry around, no space</w:t>
      </w:r>
      <w:r w:rsidR="002C3A11">
        <w:rPr>
          <w:rFonts w:ascii="Times New Roman" w:hAnsi="Times New Roman" w:cs="Times New Roman"/>
        </w:rPr>
        <w:t xml:space="preserve"> on person</w:t>
      </w:r>
      <w:r w:rsidRPr="00C15761">
        <w:rPr>
          <w:rFonts w:ascii="Times New Roman" w:hAnsi="Times New Roman" w:cs="Times New Roman"/>
        </w:rPr>
        <w:t xml:space="preserve"> to carry around)</w:t>
      </w:r>
      <w:r w:rsidR="002C3A11">
        <w:rPr>
          <w:rFonts w:ascii="Times New Roman" w:hAnsi="Times New Roman" w:cs="Times New Roman"/>
        </w:rPr>
        <w:t>,</w:t>
      </w:r>
      <w:r w:rsidRPr="00C15761">
        <w:rPr>
          <w:rFonts w:ascii="Times New Roman" w:hAnsi="Times New Roman" w:cs="Times New Roman"/>
        </w:rPr>
        <w:t xml:space="preserve"> as well as perception of tap water vs bottled water.</w:t>
      </w:r>
    </w:p>
    <w:p w14:paraId="4DFF2206" w14:textId="4E461B21" w:rsidR="00C44433" w:rsidRPr="00C15761" w:rsidRDefault="00C44433" w:rsidP="00641C7F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C15761">
        <w:rPr>
          <w:rFonts w:ascii="Times New Roman" w:hAnsi="Times New Roman" w:cs="Times New Roman"/>
        </w:rPr>
        <w:t xml:space="preserve">ML: </w:t>
      </w:r>
      <w:hyperlink r:id="rId5" w:history="1">
        <w:r w:rsidRPr="00C15761">
          <w:rPr>
            <w:rStyle w:val="Hyperlink"/>
            <w:rFonts w:ascii="Times New Roman" w:hAnsi="Times New Roman" w:cs="Times New Roman"/>
          </w:rPr>
          <w:t>https://www.fillitforward.com/</w:t>
        </w:r>
      </w:hyperlink>
    </w:p>
    <w:p w14:paraId="7F20B7AA" w14:textId="6E843DFF" w:rsidR="00C44433" w:rsidRPr="00C15761" w:rsidRDefault="00C44433" w:rsidP="00C44433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 w:rsidRPr="00C15761">
        <w:rPr>
          <w:rFonts w:ascii="Times New Roman" w:hAnsi="Times New Roman" w:cs="Times New Roman"/>
        </w:rPr>
        <w:t>Stickers to put on reusable bottles/custom reusable bottles</w:t>
      </w:r>
    </w:p>
    <w:p w14:paraId="624B41CB" w14:textId="41352855" w:rsidR="00C44433" w:rsidRPr="00C15761" w:rsidRDefault="00797446" w:rsidP="00C44433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 w:rsidRPr="00C15761">
        <w:rPr>
          <w:rFonts w:ascii="Times New Roman" w:hAnsi="Times New Roman" w:cs="Times New Roman"/>
        </w:rPr>
        <w:t>Campus-wide competitions to see who uses reusable water bottles.</w:t>
      </w:r>
    </w:p>
    <w:p w14:paraId="27CA18C9" w14:textId="23DBC190" w:rsidR="00797446" w:rsidRPr="00C15761" w:rsidRDefault="00797446" w:rsidP="00797446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C15761">
        <w:rPr>
          <w:rFonts w:ascii="Times New Roman" w:hAnsi="Times New Roman" w:cs="Times New Roman"/>
        </w:rPr>
        <w:t xml:space="preserve">MM: </w:t>
      </w:r>
      <w:hyperlink r:id="rId6" w:history="1">
        <w:r w:rsidRPr="00C15761">
          <w:rPr>
            <w:rStyle w:val="Hyperlink"/>
            <w:rFonts w:ascii="Times New Roman" w:hAnsi="Times New Roman" w:cs="Times New Roman"/>
          </w:rPr>
          <w:t>https://www.louisvillewater.com/</w:t>
        </w:r>
      </w:hyperlink>
    </w:p>
    <w:p w14:paraId="08D7755B" w14:textId="04AA4D18" w:rsidR="00797446" w:rsidRPr="00C15761" w:rsidRDefault="00797446" w:rsidP="00797446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 w:rsidRPr="00C15761">
        <w:rPr>
          <w:rFonts w:ascii="Times New Roman" w:hAnsi="Times New Roman" w:cs="Times New Roman"/>
        </w:rPr>
        <w:t>Louisville Water has a great campaign for promoting tap water.</w:t>
      </w:r>
    </w:p>
    <w:p w14:paraId="33615AA1" w14:textId="77EC86DA" w:rsidR="00797446" w:rsidRPr="00C15761" w:rsidRDefault="00797446" w:rsidP="00797446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C15761">
        <w:rPr>
          <w:rFonts w:ascii="Times New Roman" w:hAnsi="Times New Roman" w:cs="Times New Roman"/>
        </w:rPr>
        <w:t>Student thoughts on how to educate/engage community with reusable water options rather than single-use options:</w:t>
      </w:r>
    </w:p>
    <w:p w14:paraId="145C48CB" w14:textId="47FE513B" w:rsidR="00797446" w:rsidRPr="00C15761" w:rsidRDefault="00797446" w:rsidP="00797446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 w:rsidRPr="00C15761">
        <w:rPr>
          <w:rFonts w:ascii="Times New Roman" w:hAnsi="Times New Roman" w:cs="Times New Roman"/>
        </w:rPr>
        <w:t>Taste-test competition</w:t>
      </w:r>
    </w:p>
    <w:p w14:paraId="027F1DFA" w14:textId="764F4E41" w:rsidR="00797446" w:rsidRPr="00C15761" w:rsidRDefault="00797446" w:rsidP="00797446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 w:rsidRPr="00C15761">
        <w:rPr>
          <w:rFonts w:ascii="Times New Roman" w:hAnsi="Times New Roman" w:cs="Times New Roman"/>
        </w:rPr>
        <w:t>Educational initiative to advertise potential addition of microplastic to water bottles</w:t>
      </w:r>
    </w:p>
    <w:p w14:paraId="5B79FD69" w14:textId="193FC06B" w:rsidR="00797446" w:rsidRPr="00C15761" w:rsidRDefault="00144D5C" w:rsidP="00797446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Create and disseminate</w:t>
      </w:r>
      <w:r w:rsidR="00797446" w:rsidRPr="00C15761">
        <w:rPr>
          <w:rFonts w:ascii="Times New Roman" w:hAnsi="Times New Roman" w:cs="Times New Roman"/>
        </w:rPr>
        <w:t xml:space="preserve"> video with scientist/researcher</w:t>
      </w:r>
      <w:r>
        <w:rPr>
          <w:rFonts w:ascii="Times New Roman" w:hAnsi="Times New Roman" w:cs="Times New Roman"/>
        </w:rPr>
        <w:t xml:space="preserve"> </w:t>
      </w:r>
      <w:r w:rsidR="00797446" w:rsidRPr="00C15761">
        <w:rPr>
          <w:rFonts w:ascii="Times New Roman" w:hAnsi="Times New Roman" w:cs="Times New Roman"/>
        </w:rPr>
        <w:t>to show the quality of tap water.</w:t>
      </w:r>
    </w:p>
    <w:p w14:paraId="31499FDB" w14:textId="48930EA2" w:rsidR="00797446" w:rsidRPr="00C15761" w:rsidRDefault="002C3A11" w:rsidP="00797446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Report/engagement piece on m</w:t>
      </w:r>
      <w:r w:rsidR="00797446" w:rsidRPr="00C15761">
        <w:rPr>
          <w:rFonts w:ascii="Times New Roman" w:hAnsi="Times New Roman" w:cs="Times New Roman"/>
        </w:rPr>
        <w:t>oney savings for utilizing reusable options rather than single</w:t>
      </w:r>
      <w:r>
        <w:rPr>
          <w:rFonts w:ascii="Times New Roman" w:hAnsi="Times New Roman" w:cs="Times New Roman"/>
        </w:rPr>
        <w:t xml:space="preserve"> </w:t>
      </w:r>
      <w:r w:rsidR="00797446" w:rsidRPr="00C15761">
        <w:rPr>
          <w:rFonts w:ascii="Times New Roman" w:hAnsi="Times New Roman" w:cs="Times New Roman"/>
        </w:rPr>
        <w:t>use.</w:t>
      </w:r>
    </w:p>
    <w:p w14:paraId="2A7B481D" w14:textId="475D03BD" w:rsidR="00797446" w:rsidRPr="00C15761" w:rsidRDefault="002B1982" w:rsidP="0079744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15761">
        <w:rPr>
          <w:rFonts w:ascii="Times New Roman" w:hAnsi="Times New Roman" w:cs="Times New Roman"/>
        </w:rPr>
        <w:t>Roundtable Discussion</w:t>
      </w:r>
    </w:p>
    <w:sectPr w:rsidR="00797446" w:rsidRPr="00C15761" w:rsidSect="00EE6E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D878AE"/>
    <w:multiLevelType w:val="hybridMultilevel"/>
    <w:tmpl w:val="070252D8"/>
    <w:lvl w:ilvl="0" w:tplc="875411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F7AB4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0467D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291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FEA0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F322C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ACD0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9A24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C82D4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9F2001"/>
    <w:multiLevelType w:val="hybridMultilevel"/>
    <w:tmpl w:val="1DF8F51C"/>
    <w:lvl w:ilvl="0" w:tplc="D36682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1684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9F8E2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0EE8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9ACE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354C4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F8DF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E040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92069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934303"/>
    <w:multiLevelType w:val="hybridMultilevel"/>
    <w:tmpl w:val="29865324"/>
    <w:lvl w:ilvl="0" w:tplc="0220C1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6A4B5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6DC3A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FA99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1CF8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DBA9B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06B1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080F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19E0B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10D"/>
    <w:rsid w:val="00144D5C"/>
    <w:rsid w:val="002B1982"/>
    <w:rsid w:val="002C3A11"/>
    <w:rsid w:val="002F687C"/>
    <w:rsid w:val="00641C7F"/>
    <w:rsid w:val="006E4DFC"/>
    <w:rsid w:val="00797446"/>
    <w:rsid w:val="008C0A8F"/>
    <w:rsid w:val="00C15761"/>
    <w:rsid w:val="00C44433"/>
    <w:rsid w:val="00D1010D"/>
    <w:rsid w:val="00D97036"/>
    <w:rsid w:val="00EE6E42"/>
    <w:rsid w:val="155829A8"/>
    <w:rsid w:val="24AA2284"/>
    <w:rsid w:val="2EB58587"/>
    <w:rsid w:val="487E58B0"/>
    <w:rsid w:val="4EFEFF86"/>
    <w:rsid w:val="5F523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6D877C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4443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C444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ouisvillewater.com/" TargetMode="External"/><Relationship Id="rId5" Type="http://schemas.openxmlformats.org/officeDocument/2006/relationships/hyperlink" Target="https://www.fillitforward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Sakutyte, Julija</cp:lastModifiedBy>
  <cp:revision>5</cp:revision>
  <dcterms:created xsi:type="dcterms:W3CDTF">2021-04-23T20:20:00Z</dcterms:created>
  <dcterms:modified xsi:type="dcterms:W3CDTF">2021-04-26T16:10:00Z</dcterms:modified>
</cp:coreProperties>
</file>