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493A74" w:rsidRDefault="00493A74"/>
    <w:p w:rsidR="00493A74" w:rsidRPr="00AD6D60" w:rsidRDefault="00493A74" w:rsidP="00493A74">
      <w:pPr>
        <w:spacing w:line="360" w:lineRule="auto"/>
        <w:rPr>
          <w:rFonts w:ascii="Palatino" w:hAnsi="Palatino"/>
          <w:i/>
          <w:sz w:val="22"/>
        </w:rPr>
      </w:pPr>
    </w:p>
    <w:p w:rsidR="00493A74" w:rsidRPr="009B21B9" w:rsidRDefault="00493A74" w:rsidP="00493A74">
      <w:pPr>
        <w:spacing w:line="360" w:lineRule="auto"/>
        <w:ind w:left="-720"/>
        <w:rPr>
          <w:rFonts w:ascii="Palatino" w:hAnsi="Palatino"/>
          <w:i/>
        </w:rPr>
      </w:pPr>
    </w:p>
    <w:p w:rsidR="00493A74" w:rsidRPr="00493A74" w:rsidRDefault="00493A74" w:rsidP="00493A74">
      <w:pPr>
        <w:spacing w:line="360" w:lineRule="auto"/>
        <w:ind w:left="-720"/>
        <w:rPr>
          <w:rFonts w:ascii="Palatino" w:hAnsi="Palatino"/>
          <w:i/>
          <w:sz w:val="22"/>
        </w:rPr>
      </w:pPr>
    </w:p>
    <w:p w:rsidR="00493A74" w:rsidRPr="00493A74" w:rsidRDefault="00493A74" w:rsidP="00493A74">
      <w:pPr>
        <w:spacing w:line="360" w:lineRule="auto"/>
        <w:rPr>
          <w:rFonts w:ascii="Palatino" w:hAnsi="Palatino"/>
          <w:sz w:val="22"/>
        </w:rPr>
      </w:pPr>
      <w:r w:rsidRPr="00493A74">
        <w:rPr>
          <w:rFonts w:ascii="Palatino" w:hAnsi="Palatino"/>
          <w:i/>
          <w:sz w:val="22"/>
        </w:rPr>
        <w:t>Student Sustainability Committee</w:t>
      </w:r>
      <w:r w:rsidRPr="00493A74">
        <w:rPr>
          <w:rFonts w:ascii="Palatino" w:hAnsi="Palatino"/>
          <w:caps/>
          <w:sz w:val="22"/>
        </w:rPr>
        <w:t>|</w:t>
      </w:r>
      <w:r w:rsidR="00E67A97">
        <w:rPr>
          <w:rFonts w:ascii="Palatino" w:hAnsi="Palatino"/>
          <w:b/>
          <w:sz w:val="22"/>
        </w:rPr>
        <w:t xml:space="preserve"> A+D </w:t>
      </w:r>
      <w:r w:rsidRPr="00493A74">
        <w:rPr>
          <w:rFonts w:ascii="Palatino" w:hAnsi="Palatino"/>
          <w:b/>
          <w:sz w:val="22"/>
        </w:rPr>
        <w:t>Link Green Roof</w:t>
      </w:r>
      <w:r w:rsidR="00E67A97">
        <w:rPr>
          <w:rFonts w:ascii="Palatino" w:hAnsi="Palatino"/>
          <w:b/>
          <w:sz w:val="22"/>
        </w:rPr>
        <w:t xml:space="preserve"> Final Report </w:t>
      </w:r>
      <w:r w:rsidRPr="00493A74">
        <w:rPr>
          <w:rFonts w:ascii="Palatino" w:hAnsi="Palatino"/>
          <w:caps/>
          <w:sz w:val="22"/>
        </w:rPr>
        <w:t xml:space="preserve">| </w:t>
      </w:r>
      <w:r w:rsidR="00B563B8" w:rsidRPr="00493A74">
        <w:rPr>
          <w:rFonts w:ascii="Palatino" w:hAnsi="Palatino"/>
          <w:sz w:val="22"/>
        </w:rPr>
        <w:fldChar w:fldCharType="begin"/>
      </w:r>
      <w:r w:rsidRPr="00493A74">
        <w:rPr>
          <w:rFonts w:ascii="Palatino" w:hAnsi="Palatino"/>
          <w:sz w:val="22"/>
        </w:rPr>
        <w:instrText xml:space="preserve"> DATE \@ "MMMM d, yyyy" \* MERGEFORMAT </w:instrText>
      </w:r>
      <w:r w:rsidR="00B563B8" w:rsidRPr="00493A74">
        <w:rPr>
          <w:rFonts w:ascii="Palatino" w:hAnsi="Palatino"/>
          <w:sz w:val="22"/>
        </w:rPr>
        <w:fldChar w:fldCharType="separate"/>
      </w:r>
      <w:r w:rsidR="00E67A97">
        <w:rPr>
          <w:rFonts w:ascii="Palatino" w:hAnsi="Palatino"/>
          <w:noProof/>
          <w:sz w:val="22"/>
        </w:rPr>
        <w:t>October</w:t>
      </w:r>
      <w:r w:rsidR="00E67A97" w:rsidRPr="00493A74">
        <w:rPr>
          <w:rFonts w:ascii="Palatino" w:hAnsi="Palatino"/>
          <w:noProof/>
          <w:sz w:val="22"/>
        </w:rPr>
        <w:t xml:space="preserve"> </w:t>
      </w:r>
      <w:r w:rsidR="00E67A97">
        <w:rPr>
          <w:rFonts w:ascii="Palatino" w:hAnsi="Palatino"/>
          <w:noProof/>
          <w:sz w:val="22"/>
        </w:rPr>
        <w:t>27</w:t>
      </w:r>
      <w:r w:rsidR="00E67A97" w:rsidRPr="00493A74">
        <w:rPr>
          <w:rFonts w:ascii="Palatino" w:hAnsi="Palatino"/>
          <w:noProof/>
          <w:sz w:val="22"/>
        </w:rPr>
        <w:t xml:space="preserve">, </w:t>
      </w:r>
      <w:r w:rsidR="00E67A97">
        <w:rPr>
          <w:rFonts w:ascii="Palatino" w:hAnsi="Palatino"/>
          <w:noProof/>
          <w:sz w:val="22"/>
        </w:rPr>
        <w:t>2010</w:t>
      </w:r>
      <w:r w:rsidR="00B563B8" w:rsidRPr="00493A74">
        <w:rPr>
          <w:rFonts w:ascii="Palatino" w:hAnsi="Palatino"/>
          <w:sz w:val="22"/>
        </w:rPr>
        <w:fldChar w:fldCharType="end"/>
      </w:r>
    </w:p>
    <w:p w:rsidR="00493A74" w:rsidRPr="00493A74" w:rsidRDefault="00E67A97" w:rsidP="00493A74">
      <w:pPr>
        <w:spacing w:line="360" w:lineRule="auto"/>
        <w:ind w:left="-72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ab/>
      </w:r>
    </w:p>
    <w:p w:rsidR="00CE0113" w:rsidRDefault="00B563B8" w:rsidP="00493A74">
      <w:pPr>
        <w:ind w:left="1350"/>
        <w:rPr>
          <w:rFonts w:ascii="Palatino" w:hAnsi="Palatino"/>
          <w:sz w:val="20"/>
        </w:rPr>
      </w:pPr>
      <w:r w:rsidRPr="00B563B8">
        <w:rPr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157.05pt;margin-top:90.2pt;width:318.2pt;height:36pt;z-index:251657728;mso-position-horizontal-relative:page;mso-position-vertical-relative:page" filled="f" stroked="f" strokecolor="blue">
            <v:textbox style="mso-next-textbox:#_x0000_s1026" inset="0,0,0,0">
              <w:txbxContent>
                <w:p w:rsidR="00E67A97" w:rsidRPr="00AD6D60" w:rsidRDefault="00E67A97" w:rsidP="00493A74">
                  <w:pPr>
                    <w:spacing w:line="360" w:lineRule="auto"/>
                    <w:rPr>
                      <w:rFonts w:ascii="Palatino" w:hAnsi="Palatino"/>
                      <w:caps/>
                      <w:spacing w:val="10"/>
                      <w:sz w:val="22"/>
                    </w:rPr>
                  </w:pPr>
                  <w:r w:rsidRPr="00AD6D60">
                    <w:rPr>
                      <w:rFonts w:ascii="Palatino" w:hAnsi="Palatino"/>
                      <w:caps/>
                      <w:spacing w:val="10"/>
                      <w:sz w:val="22"/>
                    </w:rPr>
                    <w:t>University of illinois at Urbana-champaign</w:t>
                  </w:r>
                </w:p>
                <w:p w:rsidR="00E67A97" w:rsidRPr="00AD6D60" w:rsidRDefault="00E67A97" w:rsidP="00493A74">
                  <w:pPr>
                    <w:spacing w:line="360" w:lineRule="auto"/>
                    <w:rPr>
                      <w:rFonts w:ascii="Palatino" w:hAnsi="Palatino"/>
                      <w:caps/>
                      <w:spacing w:val="10"/>
                      <w:sz w:val="22"/>
                    </w:rPr>
                  </w:pPr>
                  <w:r w:rsidRPr="00AD6D60">
                    <w:rPr>
                      <w:rFonts w:ascii="Palatino" w:hAnsi="Palatino"/>
                      <w:caps/>
                      <w:spacing w:val="10"/>
                      <w:sz w:val="22"/>
                    </w:rPr>
                    <w:t>School of Art and Design</w:t>
                  </w:r>
                </w:p>
                <w:p w:rsidR="00E67A97" w:rsidRPr="00AD6D60" w:rsidRDefault="00E67A97" w:rsidP="00493A74">
                  <w:pPr>
                    <w:rPr>
                      <w:rFonts w:ascii="Palatino" w:hAnsi="Palatino"/>
                      <w:caps/>
                      <w:spacing w:val="10"/>
                      <w:sz w:val="22"/>
                    </w:rPr>
                  </w:pPr>
                </w:p>
              </w:txbxContent>
            </v:textbox>
            <w10:wrap anchorx="page" anchory="page"/>
          </v:shape>
        </w:pict>
      </w:r>
      <w:r w:rsidR="00CE0113">
        <w:rPr>
          <w:rFonts w:ascii="Palatino" w:hAnsi="Palatino"/>
          <w:sz w:val="20"/>
        </w:rPr>
        <w:t>D</w:t>
      </w:r>
      <w:r w:rsidR="00493A74">
        <w:rPr>
          <w:rFonts w:ascii="Palatino" w:hAnsi="Palatino"/>
          <w:sz w:val="20"/>
        </w:rPr>
        <w:t xml:space="preserve">escription: </w:t>
      </w:r>
    </w:p>
    <w:p w:rsidR="00E67A97" w:rsidRDefault="00CE0113" w:rsidP="00493A74">
      <w:pPr>
        <w:ind w:left="1350"/>
        <w:rPr>
          <w:rFonts w:ascii="Palatino" w:hAnsi="Palatino"/>
          <w:sz w:val="20"/>
        </w:rPr>
      </w:pPr>
      <w:r w:rsidRPr="00CE0113">
        <w:rPr>
          <w:rFonts w:ascii="Palatino" w:hAnsi="Palatino"/>
          <w:sz w:val="20"/>
        </w:rPr>
        <w:t>Greening the Link Gallery roof</w:t>
      </w:r>
      <w:r>
        <w:rPr>
          <w:rFonts w:ascii="Palatino" w:hAnsi="Palatino"/>
          <w:sz w:val="20"/>
        </w:rPr>
        <w:t xml:space="preserve"> and providing a rainwater </w:t>
      </w:r>
      <w:r w:rsidRPr="00CE0113">
        <w:rPr>
          <w:rFonts w:ascii="Palatino" w:hAnsi="Palatino"/>
          <w:sz w:val="20"/>
        </w:rPr>
        <w:t>collection system for the roof and two gardens.</w:t>
      </w:r>
    </w:p>
    <w:p w:rsidR="00E67A97" w:rsidRDefault="00E67A97" w:rsidP="00493A74">
      <w:pPr>
        <w:ind w:left="1350"/>
        <w:rPr>
          <w:rFonts w:ascii="Palatino" w:hAnsi="Palatino"/>
          <w:sz w:val="20"/>
        </w:rPr>
      </w:pPr>
    </w:p>
    <w:p w:rsidR="00E67A97" w:rsidRDefault="00E67A97" w:rsidP="00493A7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Project Leads: </w:t>
      </w:r>
    </w:p>
    <w:p w:rsidR="00E67A97" w:rsidRDefault="00E67A97" w:rsidP="00493A7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Nan Goggin, Director, School of Art + Design</w:t>
      </w:r>
    </w:p>
    <w:p w:rsidR="00CE0113" w:rsidRDefault="00E67A97" w:rsidP="00493A7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David Akins, Director, Space + Facilities, School of Art + Design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CE0113" w:rsidRPr="00CE0113" w:rsidRDefault="00CE011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G</w:t>
      </w:r>
      <w:r w:rsidRPr="00CE0113">
        <w:rPr>
          <w:rFonts w:ascii="Palatino" w:hAnsi="Palatino"/>
          <w:sz w:val="20"/>
        </w:rPr>
        <w:t xml:space="preserve">oals:  </w:t>
      </w:r>
    </w:p>
    <w:p w:rsidR="00CE0113" w:rsidRPr="00CE0113" w:rsidRDefault="00CE0113" w:rsidP="00CE0113">
      <w:pPr>
        <w:ind w:left="1350"/>
        <w:rPr>
          <w:rFonts w:ascii="Palatino" w:hAnsi="Palatino"/>
          <w:sz w:val="20"/>
        </w:rPr>
      </w:pPr>
      <w:r w:rsidRPr="00CE0113">
        <w:rPr>
          <w:rFonts w:ascii="Palatino" w:hAnsi="Palatino"/>
          <w:sz w:val="20"/>
        </w:rPr>
        <w:t xml:space="preserve">a. For students and faculty from several FAA units to work collaboratively on a project that will visually put their concerns and interests of greening the “art campus” to work. </w:t>
      </w:r>
    </w:p>
    <w:p w:rsidR="00CE0113" w:rsidRPr="00CE0113" w:rsidRDefault="00CE0113" w:rsidP="00CE0113">
      <w:pPr>
        <w:ind w:left="1350"/>
        <w:rPr>
          <w:rFonts w:ascii="Palatino" w:hAnsi="Palatino"/>
          <w:sz w:val="20"/>
        </w:rPr>
      </w:pPr>
      <w:r w:rsidRPr="00CE0113">
        <w:rPr>
          <w:rFonts w:ascii="Palatino" w:hAnsi="Palatino"/>
          <w:sz w:val="20"/>
        </w:rPr>
        <w:t xml:space="preserve">b.  Have students design and implement a green roof above the Link Gallery, a space primarily used by students as exhibition space and as gathering and study area. </w:t>
      </w:r>
    </w:p>
    <w:p w:rsidR="00CE0113" w:rsidRPr="00CE0113" w:rsidRDefault="00CE0113" w:rsidP="00CE0113">
      <w:pPr>
        <w:ind w:left="1350"/>
        <w:rPr>
          <w:rFonts w:ascii="Palatino" w:hAnsi="Palatino"/>
          <w:sz w:val="20"/>
        </w:rPr>
      </w:pPr>
      <w:r w:rsidRPr="00CE0113">
        <w:rPr>
          <w:rFonts w:ascii="Palatino" w:hAnsi="Palatino"/>
          <w:sz w:val="20"/>
        </w:rPr>
        <w:t xml:space="preserve">c.  Lower the heating and cooling costs for the Link space connecting the </w:t>
      </w:r>
      <w:proofErr w:type="spellStart"/>
      <w:r w:rsidRPr="00CE0113">
        <w:rPr>
          <w:rFonts w:ascii="Palatino" w:hAnsi="Palatino"/>
          <w:sz w:val="20"/>
        </w:rPr>
        <w:t>Krannert</w:t>
      </w:r>
      <w:proofErr w:type="spellEnd"/>
      <w:r w:rsidRPr="00CE0113">
        <w:rPr>
          <w:rFonts w:ascii="Palatino" w:hAnsi="Palatino"/>
          <w:sz w:val="20"/>
        </w:rPr>
        <w:t xml:space="preserve"> Art Museum and the School of Art + Design.</w:t>
      </w:r>
    </w:p>
    <w:p w:rsidR="00CE0113" w:rsidRPr="00CE0113" w:rsidRDefault="00CE0113" w:rsidP="00CE0113">
      <w:pPr>
        <w:ind w:left="1350"/>
        <w:rPr>
          <w:rFonts w:ascii="Palatino" w:hAnsi="Palatino"/>
          <w:sz w:val="20"/>
        </w:rPr>
      </w:pPr>
      <w:r w:rsidRPr="00CE0113">
        <w:rPr>
          <w:rFonts w:ascii="Palatino" w:hAnsi="Palatino"/>
          <w:sz w:val="20"/>
        </w:rPr>
        <w:t xml:space="preserve">d.  Collect and store rainwater using some existing architecture to facilitate the watering of the roof and two gardens located on either side of the Link Gallery.  </w:t>
      </w:r>
    </w:p>
    <w:p w:rsidR="00493A74" w:rsidRDefault="00493A74" w:rsidP="00493A74">
      <w:pPr>
        <w:ind w:left="1350"/>
        <w:rPr>
          <w:rFonts w:ascii="Palatino" w:hAnsi="Palatino"/>
          <w:sz w:val="20"/>
        </w:rPr>
      </w:pPr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CE0113" w:rsidRDefault="00CE011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Project Process/Timetable/Funds: 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  <w:proofErr w:type="gramStart"/>
      <w:r>
        <w:rPr>
          <w:rFonts w:ascii="Palatino" w:hAnsi="Palatino"/>
          <w:sz w:val="20"/>
        </w:rPr>
        <w:t>originally</w:t>
      </w:r>
      <w:proofErr w:type="gramEnd"/>
      <w:r>
        <w:rPr>
          <w:rFonts w:ascii="Palatino" w:hAnsi="Palatino"/>
          <w:sz w:val="20"/>
        </w:rPr>
        <w:t xml:space="preserve"> | fall2009 was the original deadline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CE0113" w:rsidRDefault="00CE011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a. Student</w:t>
      </w:r>
      <w:r w:rsidRPr="00493A74">
        <w:rPr>
          <w:rFonts w:ascii="Palatino" w:hAnsi="Palatino"/>
          <w:sz w:val="20"/>
        </w:rPr>
        <w:t xml:space="preserve"> Sustainability Comm</w:t>
      </w:r>
      <w:r w:rsidR="00E67A97">
        <w:rPr>
          <w:rFonts w:ascii="Palatino" w:hAnsi="Palatino"/>
          <w:sz w:val="20"/>
        </w:rPr>
        <w:t>.</w:t>
      </w:r>
      <w:r w:rsidRPr="00493A74">
        <w:rPr>
          <w:rFonts w:ascii="Palatino" w:hAnsi="Palatino"/>
          <w:sz w:val="20"/>
        </w:rPr>
        <w:t xml:space="preserve"> deposite</w:t>
      </w:r>
      <w:r>
        <w:rPr>
          <w:rFonts w:ascii="Palatino" w:hAnsi="Palatino"/>
          <w:sz w:val="20"/>
        </w:rPr>
        <w:t>d $63,900 in green roof account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ab/>
        <w:t>July 2010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CE0113" w:rsidRDefault="00CE011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b.  </w:t>
      </w:r>
      <w:r w:rsidRPr="00493A74">
        <w:rPr>
          <w:rFonts w:ascii="Palatino" w:hAnsi="Palatino"/>
          <w:sz w:val="20"/>
        </w:rPr>
        <w:t>Structural Analysis performed by James R.</w:t>
      </w:r>
      <w:r>
        <w:rPr>
          <w:rFonts w:ascii="Palatino" w:hAnsi="Palatino"/>
          <w:sz w:val="20"/>
        </w:rPr>
        <w:t xml:space="preserve"> French 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Sept 2009. </w:t>
      </w:r>
      <w:proofErr w:type="gramStart"/>
      <w:r>
        <w:rPr>
          <w:rFonts w:ascii="Palatino" w:hAnsi="Palatino"/>
          <w:sz w:val="20"/>
        </w:rPr>
        <w:t>$1,880, p</w:t>
      </w:r>
      <w:r w:rsidRPr="00493A74">
        <w:rPr>
          <w:rFonts w:ascii="Palatino" w:hAnsi="Palatino"/>
          <w:sz w:val="20"/>
        </w:rPr>
        <w:t>aid by A&amp;D.</w:t>
      </w:r>
      <w:proofErr w:type="gramEnd"/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CE0113" w:rsidRDefault="00CE011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c. </w:t>
      </w:r>
      <w:r w:rsidRPr="00493A74">
        <w:rPr>
          <w:rFonts w:ascii="Palatino" w:hAnsi="Palatino"/>
          <w:sz w:val="20"/>
        </w:rPr>
        <w:t xml:space="preserve">Rainwater collection system installed by East Central Construction 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  <w:r w:rsidRPr="00493A74">
        <w:rPr>
          <w:rFonts w:ascii="Palatino" w:hAnsi="Palatino"/>
          <w:sz w:val="20"/>
        </w:rPr>
        <w:t>May/June</w:t>
      </w:r>
      <w:r>
        <w:rPr>
          <w:rFonts w:ascii="Palatino" w:hAnsi="Palatino"/>
          <w:sz w:val="20"/>
        </w:rPr>
        <w:t xml:space="preserve"> 2009, cost </w:t>
      </w:r>
      <w:r w:rsidRPr="00493A74">
        <w:rPr>
          <w:rFonts w:ascii="Palatino" w:hAnsi="Palatino"/>
          <w:sz w:val="20"/>
        </w:rPr>
        <w:t>$20,876.</w:t>
      </w:r>
      <w:r>
        <w:rPr>
          <w:rFonts w:ascii="Palatino" w:hAnsi="Palatino"/>
          <w:sz w:val="20"/>
        </w:rPr>
        <w:t>00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CE0113" w:rsidRDefault="00326E49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d. </w:t>
      </w:r>
      <w:r w:rsidR="00CE0113" w:rsidRPr="00493A74">
        <w:rPr>
          <w:rFonts w:ascii="Palatino" w:hAnsi="Palatino"/>
          <w:sz w:val="20"/>
        </w:rPr>
        <w:t>Roofing repl</w:t>
      </w:r>
      <w:r w:rsidR="00CE0113">
        <w:rPr>
          <w:rFonts w:ascii="Palatino" w:hAnsi="Palatino"/>
          <w:sz w:val="20"/>
        </w:rPr>
        <w:t xml:space="preserve">aced by F&amp;S April 2010, cost </w:t>
      </w:r>
      <w:r w:rsidR="00CE0113" w:rsidRPr="00493A74">
        <w:rPr>
          <w:rFonts w:ascii="Palatino" w:hAnsi="Palatino"/>
          <w:sz w:val="20"/>
        </w:rPr>
        <w:t>$54,900</w:t>
      </w:r>
      <w:r w:rsidR="00CE0113">
        <w:rPr>
          <w:rFonts w:ascii="Palatino" w:hAnsi="Palatino"/>
          <w:sz w:val="20"/>
        </w:rPr>
        <w:t>.00</w:t>
      </w:r>
      <w:r w:rsidR="00751ED4">
        <w:rPr>
          <w:rFonts w:ascii="Palatino" w:hAnsi="Palatino"/>
          <w:sz w:val="20"/>
        </w:rPr>
        <w:t xml:space="preserve"> 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751ED4" w:rsidRDefault="00CE011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e. </w:t>
      </w:r>
      <w:r w:rsidRPr="00493A74">
        <w:rPr>
          <w:rFonts w:ascii="Palatino" w:hAnsi="Palatino"/>
          <w:sz w:val="20"/>
        </w:rPr>
        <w:t>Student Sustainability added $3,400 to account for additional roof area</w:t>
      </w:r>
    </w:p>
    <w:p w:rsidR="00751ED4" w:rsidRDefault="00751ED4" w:rsidP="00CE0113">
      <w:pPr>
        <w:ind w:left="1350"/>
        <w:rPr>
          <w:rFonts w:ascii="Palatino" w:hAnsi="Palatino"/>
          <w:sz w:val="20"/>
        </w:rPr>
      </w:pPr>
    </w:p>
    <w:p w:rsidR="002306C3" w:rsidRDefault="00751ED4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f. </w:t>
      </w:r>
      <w:proofErr w:type="spellStart"/>
      <w:r w:rsidR="002306C3">
        <w:rPr>
          <w:rFonts w:ascii="Palatino" w:hAnsi="Palatino"/>
          <w:sz w:val="20"/>
        </w:rPr>
        <w:t>Ingam</w:t>
      </w:r>
      <w:proofErr w:type="spellEnd"/>
      <w:r w:rsidR="002306C3">
        <w:rPr>
          <w:rFonts w:ascii="Palatino" w:hAnsi="Palatino"/>
          <w:sz w:val="20"/>
        </w:rPr>
        <w:t xml:space="preserve"> Nursery installed green roof, product is from Urban </w:t>
      </w:r>
      <w:proofErr w:type="spellStart"/>
      <w:r w:rsidR="002306C3">
        <w:rPr>
          <w:rFonts w:ascii="Palatino" w:hAnsi="Palatino"/>
          <w:sz w:val="20"/>
        </w:rPr>
        <w:t>Enviroscapes</w:t>
      </w:r>
      <w:proofErr w:type="spellEnd"/>
      <w:r w:rsidR="002306C3">
        <w:rPr>
          <w:rFonts w:ascii="Palatino" w:hAnsi="Palatino"/>
          <w:sz w:val="20"/>
        </w:rPr>
        <w:t>, a startup company created by Andy Camp, UI Graduate</w:t>
      </w:r>
    </w:p>
    <w:p w:rsidR="00751ED4" w:rsidRDefault="002306C3" w:rsidP="00CE0113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August 2010  $25,939.84</w:t>
      </w:r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CE0113" w:rsidRDefault="00CE0113" w:rsidP="00CE0113">
      <w:pPr>
        <w:ind w:left="1350"/>
        <w:rPr>
          <w:rFonts w:ascii="Palatino" w:hAnsi="Palatino"/>
          <w:sz w:val="20"/>
        </w:rPr>
      </w:pPr>
    </w:p>
    <w:p w:rsidR="00493A74" w:rsidRDefault="00493A74" w:rsidP="00493A74">
      <w:pPr>
        <w:ind w:left="1350"/>
        <w:rPr>
          <w:rFonts w:ascii="Palatino" w:hAnsi="Palatino"/>
          <w:sz w:val="20"/>
        </w:rPr>
      </w:pPr>
    </w:p>
    <w:p w:rsidR="00CE0113" w:rsidRDefault="00493A74" w:rsidP="00493A7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Impact: (students and environment)</w:t>
      </w:r>
    </w:p>
    <w:p w:rsidR="00647C54" w:rsidRDefault="00086E64" w:rsidP="00493A7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a</w:t>
      </w:r>
      <w:r w:rsidR="00CE0113">
        <w:rPr>
          <w:rFonts w:ascii="Palatino" w:hAnsi="Palatino"/>
          <w:sz w:val="20"/>
        </w:rPr>
        <w:t xml:space="preserve">. </w:t>
      </w:r>
      <w:r>
        <w:rPr>
          <w:rFonts w:ascii="Palatino" w:hAnsi="Palatino"/>
          <w:sz w:val="20"/>
        </w:rPr>
        <w:t xml:space="preserve">Water collection System  </w:t>
      </w:r>
      <w:proofErr w:type="gramStart"/>
      <w:r>
        <w:rPr>
          <w:rFonts w:ascii="Palatino" w:hAnsi="Palatino"/>
          <w:sz w:val="20"/>
        </w:rPr>
        <w:t xml:space="preserve">|  </w:t>
      </w:r>
      <w:r w:rsidR="00CE0113">
        <w:rPr>
          <w:rFonts w:ascii="Palatino" w:hAnsi="Palatino"/>
          <w:sz w:val="20"/>
        </w:rPr>
        <w:t xml:space="preserve"> The</w:t>
      </w:r>
      <w:proofErr w:type="gramEnd"/>
      <w:r w:rsidR="00CE0113">
        <w:rPr>
          <w:rFonts w:ascii="Palatino" w:hAnsi="Palatino"/>
          <w:sz w:val="20"/>
        </w:rPr>
        <w:t xml:space="preserve"> garden outside the “Link,” the connecting breezeway between the </w:t>
      </w:r>
      <w:proofErr w:type="spellStart"/>
      <w:r w:rsidR="00CE0113">
        <w:rPr>
          <w:rFonts w:ascii="Palatino" w:hAnsi="Palatino"/>
          <w:sz w:val="20"/>
        </w:rPr>
        <w:t>Krannert</w:t>
      </w:r>
      <w:proofErr w:type="spellEnd"/>
      <w:r w:rsidR="00CE0113">
        <w:rPr>
          <w:rFonts w:ascii="Palatino" w:hAnsi="Palatino"/>
          <w:sz w:val="20"/>
        </w:rPr>
        <w:t xml:space="preserve"> Art </w:t>
      </w:r>
      <w:r w:rsidR="00087472">
        <w:rPr>
          <w:rFonts w:ascii="Palatino" w:hAnsi="Palatino"/>
          <w:sz w:val="20"/>
        </w:rPr>
        <w:t>Museum</w:t>
      </w:r>
      <w:r w:rsidR="00CE0113">
        <w:rPr>
          <w:rFonts w:ascii="Palatino" w:hAnsi="Palatino"/>
          <w:sz w:val="20"/>
        </w:rPr>
        <w:t xml:space="preserve"> and the School of Art + Design, use to be a few shrubs, 2 overgrown trees and rocks. </w:t>
      </w:r>
      <w:r>
        <w:rPr>
          <w:rFonts w:ascii="Palatino" w:hAnsi="Palatino"/>
          <w:sz w:val="20"/>
        </w:rPr>
        <w:t xml:space="preserve">A few years ago, the space was transposed into a beautiful garden completely planted by the faculty. The watering collection system was used this year to water this extensive garden. </w:t>
      </w:r>
    </w:p>
    <w:p w:rsidR="00086E64" w:rsidRDefault="00647C54" w:rsidP="00493A74">
      <w:pPr>
        <w:ind w:left="1350"/>
        <w:rPr>
          <w:rFonts w:ascii="Palatino" w:hAnsi="Palatino"/>
          <w:sz w:val="20"/>
        </w:rPr>
      </w:pPr>
      <w:r w:rsidRPr="00647C54">
        <w:rPr>
          <w:rFonts w:ascii="Palatino" w:hAnsi="Palatino"/>
          <w:sz w:val="20"/>
        </w:rPr>
        <w:t xml:space="preserve">At an estimated garden hose flow rate of 5 gallons/minute, 30 annual </w:t>
      </w:r>
      <w:proofErr w:type="spellStart"/>
      <w:r w:rsidRPr="00647C54">
        <w:rPr>
          <w:rFonts w:ascii="Palatino" w:hAnsi="Palatino"/>
          <w:sz w:val="20"/>
        </w:rPr>
        <w:t>waterings</w:t>
      </w:r>
      <w:proofErr w:type="spellEnd"/>
      <w:r w:rsidRPr="00647C54">
        <w:rPr>
          <w:rFonts w:ascii="Palatino" w:hAnsi="Palatino"/>
          <w:sz w:val="20"/>
        </w:rPr>
        <w:t xml:space="preserve"> of 20 minutes each will result in a tap water s</w:t>
      </w:r>
      <w:r w:rsidR="00E67A97">
        <w:rPr>
          <w:rFonts w:ascii="Palatino" w:hAnsi="Palatino"/>
          <w:sz w:val="20"/>
        </w:rPr>
        <w:t xml:space="preserve">avings of 3,000 gallons/year. </w:t>
      </w:r>
    </w:p>
    <w:p w:rsidR="00086E64" w:rsidRDefault="00086E64" w:rsidP="00493A74">
      <w:pPr>
        <w:ind w:left="1350"/>
        <w:rPr>
          <w:rFonts w:ascii="Palatino" w:hAnsi="Palatino"/>
          <w:sz w:val="20"/>
        </w:rPr>
      </w:pPr>
    </w:p>
    <w:p w:rsidR="00086E64" w:rsidRDefault="00086E64" w:rsidP="00493A7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The impact to students and faculty is huge. This </w:t>
      </w:r>
      <w:r w:rsidR="00E67A97">
        <w:rPr>
          <w:rFonts w:ascii="Palatino" w:hAnsi="Palatino"/>
          <w:sz w:val="20"/>
        </w:rPr>
        <w:t>place, which is on the walkway from 5th street to 4th street,</w:t>
      </w:r>
      <w:r>
        <w:rPr>
          <w:rFonts w:ascii="Palatino" w:hAnsi="Palatino"/>
          <w:sz w:val="20"/>
        </w:rPr>
        <w:t xml:space="preserve"> is a favorite place for people to meet, talk and often eat their lunches. The Link Gallery has eight large glass picture windows that face the garden. </w:t>
      </w:r>
      <w:proofErr w:type="gramStart"/>
      <w:r>
        <w:rPr>
          <w:rFonts w:ascii="Palatino" w:hAnsi="Palatino"/>
          <w:sz w:val="20"/>
        </w:rPr>
        <w:t>This gallery space is used by the school for</w:t>
      </w:r>
      <w:r w:rsidR="00E67A97">
        <w:rPr>
          <w:rFonts w:ascii="Palatino" w:hAnsi="Palatino"/>
          <w:sz w:val="20"/>
        </w:rPr>
        <w:t xml:space="preserve"> undergraduate</w:t>
      </w:r>
      <w:r>
        <w:rPr>
          <w:rFonts w:ascii="Palatino" w:hAnsi="Palatino"/>
          <w:sz w:val="20"/>
        </w:rPr>
        <w:t xml:space="preserve"> student exhibitions</w:t>
      </w:r>
      <w:proofErr w:type="gramEnd"/>
      <w:r w:rsidR="00E67A97">
        <w:rPr>
          <w:rFonts w:ascii="Palatino" w:hAnsi="Palatino"/>
          <w:sz w:val="20"/>
        </w:rPr>
        <w:t xml:space="preserve">. The </w:t>
      </w:r>
      <w:proofErr w:type="spellStart"/>
      <w:r>
        <w:rPr>
          <w:rFonts w:ascii="Palatino" w:hAnsi="Palatino"/>
          <w:sz w:val="20"/>
        </w:rPr>
        <w:t>Krannert</w:t>
      </w:r>
      <w:proofErr w:type="spellEnd"/>
      <w:r>
        <w:rPr>
          <w:rFonts w:ascii="Palatino" w:hAnsi="Palatino"/>
          <w:sz w:val="20"/>
        </w:rPr>
        <w:t xml:space="preserve"> Art Museum h</w:t>
      </w:r>
      <w:r w:rsidR="00E67A97">
        <w:rPr>
          <w:rFonts w:ascii="Palatino" w:hAnsi="Palatino"/>
          <w:sz w:val="20"/>
        </w:rPr>
        <w:t>as all their receptions in the Link Gallery for their opening nights, and the space is often booked</w:t>
      </w:r>
      <w:r>
        <w:rPr>
          <w:rFonts w:ascii="Palatino" w:hAnsi="Palatino"/>
          <w:sz w:val="20"/>
        </w:rPr>
        <w:t xml:space="preserve"> for receptions and presentations by the chancellor and provost offices.</w:t>
      </w:r>
    </w:p>
    <w:p w:rsidR="00086E64" w:rsidRDefault="00086E64" w:rsidP="00493A74">
      <w:pPr>
        <w:ind w:left="1350"/>
        <w:rPr>
          <w:rFonts w:ascii="Palatino" w:hAnsi="Palatino"/>
          <w:sz w:val="20"/>
        </w:rPr>
      </w:pPr>
    </w:p>
    <w:p w:rsidR="002306C3" w:rsidRDefault="00086E64" w:rsidP="00086E6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 xml:space="preserve">b. Green Roof  </w:t>
      </w:r>
      <w:proofErr w:type="gramStart"/>
      <w:r>
        <w:rPr>
          <w:rFonts w:ascii="Palatino" w:hAnsi="Palatino"/>
          <w:sz w:val="20"/>
        </w:rPr>
        <w:t>|  The</w:t>
      </w:r>
      <w:proofErr w:type="gramEnd"/>
      <w:r>
        <w:rPr>
          <w:rFonts w:ascii="Palatino" w:hAnsi="Palatino"/>
          <w:sz w:val="20"/>
        </w:rPr>
        <w:t xml:space="preserve"> green roof can be viewed on the 2</w:t>
      </w:r>
      <w:r w:rsidRPr="00086E64">
        <w:rPr>
          <w:rFonts w:ascii="Palatino" w:hAnsi="Palatino"/>
          <w:sz w:val="20"/>
          <w:vertAlign w:val="superscript"/>
        </w:rPr>
        <w:t>nd</w:t>
      </w:r>
      <w:r>
        <w:rPr>
          <w:rFonts w:ascii="Palatino" w:hAnsi="Palatino"/>
          <w:sz w:val="20"/>
        </w:rPr>
        <w:t xml:space="preserve"> and 3</w:t>
      </w:r>
      <w:r w:rsidRPr="00086E64">
        <w:rPr>
          <w:rFonts w:ascii="Palatino" w:hAnsi="Palatino"/>
          <w:sz w:val="20"/>
          <w:vertAlign w:val="superscript"/>
        </w:rPr>
        <w:t>rd</w:t>
      </w:r>
      <w:r>
        <w:rPr>
          <w:rFonts w:ascii="Palatino" w:hAnsi="Palatino"/>
          <w:sz w:val="20"/>
        </w:rPr>
        <w:t xml:space="preserve"> floors of the Art + Design building. It covers </w:t>
      </w:r>
      <w:r w:rsidR="00087472">
        <w:rPr>
          <w:rFonts w:ascii="Palatino" w:hAnsi="Palatino"/>
          <w:sz w:val="20"/>
        </w:rPr>
        <w:t>approximately</w:t>
      </w:r>
      <w:r>
        <w:rPr>
          <w:rFonts w:ascii="Palatino" w:hAnsi="Palatino"/>
          <w:sz w:val="20"/>
        </w:rPr>
        <w:t xml:space="preserve"> 2/5 of the roof and is partially in </w:t>
      </w:r>
      <w:r w:rsidR="00087472">
        <w:rPr>
          <w:rFonts w:ascii="Palatino" w:hAnsi="Palatino"/>
          <w:sz w:val="20"/>
        </w:rPr>
        <w:t>dormant</w:t>
      </w:r>
      <w:r>
        <w:rPr>
          <w:rFonts w:ascii="Palatino" w:hAnsi="Palatino"/>
          <w:sz w:val="20"/>
        </w:rPr>
        <w:t xml:space="preserve"> stage this time of year (October).  It has several wonderful effects to the school and students so far. Being that this process took so very long, there was a lot of excitement when fir</w:t>
      </w:r>
      <w:r w:rsidR="00087472">
        <w:rPr>
          <w:rFonts w:ascii="Palatino" w:hAnsi="Palatino"/>
          <w:sz w:val="20"/>
        </w:rPr>
        <w:t xml:space="preserve">st the roof was being replaced </w:t>
      </w:r>
      <w:r>
        <w:rPr>
          <w:rFonts w:ascii="Palatino" w:hAnsi="Palatino"/>
          <w:sz w:val="20"/>
        </w:rPr>
        <w:t xml:space="preserve"> </w:t>
      </w:r>
      <w:r w:rsidR="00087472">
        <w:rPr>
          <w:rFonts w:ascii="Palatino" w:hAnsi="Palatino"/>
          <w:sz w:val="20"/>
        </w:rPr>
        <w:t>(</w:t>
      </w:r>
      <w:r>
        <w:rPr>
          <w:rFonts w:ascii="Palatino" w:hAnsi="Palatino"/>
          <w:sz w:val="20"/>
        </w:rPr>
        <w:t xml:space="preserve">visually our old roof was very worn and made opening those blinds to look out onto the roof </w:t>
      </w:r>
      <w:r w:rsidR="00E67A97">
        <w:rPr>
          <w:rFonts w:ascii="Palatino" w:hAnsi="Palatino"/>
          <w:sz w:val="20"/>
        </w:rPr>
        <w:t>very un</w:t>
      </w:r>
      <w:r>
        <w:rPr>
          <w:rFonts w:ascii="Palatino" w:hAnsi="Palatino"/>
          <w:sz w:val="20"/>
        </w:rPr>
        <w:t xml:space="preserve">appealing. </w:t>
      </w:r>
      <w:r w:rsidR="00E67A97">
        <w:rPr>
          <w:rFonts w:ascii="Palatino" w:hAnsi="Palatino"/>
          <w:sz w:val="20"/>
        </w:rPr>
        <w:t>In contrast,</w:t>
      </w:r>
      <w:r>
        <w:rPr>
          <w:rFonts w:ascii="Palatino" w:hAnsi="Palatino"/>
          <w:sz w:val="20"/>
        </w:rPr>
        <w:t xml:space="preserve"> the day the t</w:t>
      </w:r>
      <w:r w:rsidR="00E67A97">
        <w:rPr>
          <w:rFonts w:ascii="Palatino" w:hAnsi="Palatino"/>
          <w:sz w:val="20"/>
        </w:rPr>
        <w:t>rays were being installed, there</w:t>
      </w:r>
      <w:r>
        <w:rPr>
          <w:rFonts w:ascii="Palatino" w:hAnsi="Palatino"/>
          <w:sz w:val="20"/>
        </w:rPr>
        <w:t xml:space="preserve"> was </w:t>
      </w:r>
      <w:proofErr w:type="gramStart"/>
      <w:r>
        <w:rPr>
          <w:rFonts w:ascii="Palatino" w:hAnsi="Palatino"/>
          <w:sz w:val="20"/>
        </w:rPr>
        <w:t>an</w:t>
      </w:r>
      <w:proofErr w:type="gramEnd"/>
      <w:r>
        <w:rPr>
          <w:rFonts w:ascii="Palatino" w:hAnsi="Palatino"/>
          <w:sz w:val="20"/>
        </w:rPr>
        <w:t xml:space="preserve"> buzz through the building and among the students. </w:t>
      </w:r>
      <w:r w:rsidR="00E67A97">
        <w:rPr>
          <w:rFonts w:ascii="Palatino" w:hAnsi="Palatino"/>
          <w:sz w:val="20"/>
        </w:rPr>
        <w:t>Since it has only been two months, w</w:t>
      </w:r>
      <w:r w:rsidR="00647C54">
        <w:rPr>
          <w:rFonts w:ascii="Palatino" w:hAnsi="Palatino"/>
          <w:sz w:val="20"/>
        </w:rPr>
        <w:t>e will be monitoring the energy usage t</w:t>
      </w:r>
      <w:r w:rsidR="00E67A97">
        <w:rPr>
          <w:rFonts w:ascii="Palatino" w:hAnsi="Palatino"/>
          <w:sz w:val="20"/>
        </w:rPr>
        <w:t xml:space="preserve">o compare with last years usage during the next year and would be happy to send you those results as we obtain them. </w:t>
      </w:r>
      <w:r w:rsidR="00647C54">
        <w:rPr>
          <w:rFonts w:ascii="Palatino" w:hAnsi="Palatino"/>
          <w:sz w:val="20"/>
        </w:rPr>
        <w:t xml:space="preserve"> </w:t>
      </w:r>
    </w:p>
    <w:p w:rsidR="002306C3" w:rsidRDefault="002306C3" w:rsidP="00086E64">
      <w:pPr>
        <w:ind w:left="1350"/>
        <w:rPr>
          <w:rFonts w:ascii="Palatino" w:hAnsi="Palatino"/>
          <w:sz w:val="20"/>
        </w:rPr>
      </w:pPr>
    </w:p>
    <w:p w:rsidR="00E67A97" w:rsidRDefault="002306C3" w:rsidP="00086E64">
      <w:pPr>
        <w:ind w:left="1350"/>
        <w:rPr>
          <w:rFonts w:ascii="Palatino" w:hAnsi="Palatino"/>
          <w:sz w:val="20"/>
        </w:rPr>
      </w:pPr>
      <w:proofErr w:type="spellStart"/>
      <w:r>
        <w:rPr>
          <w:rFonts w:ascii="Palatino" w:hAnsi="Palatino"/>
          <w:sz w:val="20"/>
        </w:rPr>
        <w:t>Krannert</w:t>
      </w:r>
      <w:proofErr w:type="spellEnd"/>
      <w:r>
        <w:rPr>
          <w:rFonts w:ascii="Palatino" w:hAnsi="Palatino"/>
          <w:sz w:val="20"/>
        </w:rPr>
        <w:t xml:space="preserve"> Center for Performing Arts (KCPA) has made two </w:t>
      </w:r>
      <w:r w:rsidR="00E67A97">
        <w:rPr>
          <w:rFonts w:ascii="Palatino" w:hAnsi="Palatino"/>
          <w:sz w:val="20"/>
        </w:rPr>
        <w:t xml:space="preserve">appointments to come and see the green roof. They are also considering using </w:t>
      </w:r>
      <w:r>
        <w:rPr>
          <w:rFonts w:ascii="Palatino" w:hAnsi="Palatino"/>
          <w:sz w:val="20"/>
        </w:rPr>
        <w:t xml:space="preserve">Urban </w:t>
      </w:r>
      <w:proofErr w:type="spellStart"/>
      <w:r>
        <w:rPr>
          <w:rFonts w:ascii="Palatino" w:hAnsi="Palatino"/>
          <w:sz w:val="20"/>
        </w:rPr>
        <w:t>Envirosca</w:t>
      </w:r>
      <w:r w:rsidR="00E67A97">
        <w:rPr>
          <w:rFonts w:ascii="Palatino" w:hAnsi="Palatino"/>
          <w:sz w:val="20"/>
        </w:rPr>
        <w:t>pes</w:t>
      </w:r>
      <w:proofErr w:type="spellEnd"/>
      <w:r w:rsidR="00E67A97">
        <w:rPr>
          <w:rFonts w:ascii="Palatino" w:hAnsi="Palatino"/>
          <w:sz w:val="20"/>
        </w:rPr>
        <w:t xml:space="preserve"> as their vendor. We chose this vendor since, </w:t>
      </w:r>
      <w:r>
        <w:rPr>
          <w:rFonts w:ascii="Palatino" w:hAnsi="Palatino"/>
          <w:sz w:val="20"/>
        </w:rPr>
        <w:t>Andy Camp</w:t>
      </w:r>
      <w:r w:rsidR="00E67A97">
        <w:rPr>
          <w:rFonts w:ascii="Palatino" w:hAnsi="Palatino"/>
          <w:sz w:val="20"/>
        </w:rPr>
        <w:t>, the developer</w:t>
      </w:r>
      <w:r>
        <w:rPr>
          <w:rFonts w:ascii="Palatino" w:hAnsi="Palatino"/>
          <w:sz w:val="20"/>
        </w:rPr>
        <w:t xml:space="preserve"> is a </w:t>
      </w:r>
      <w:r w:rsidR="00E67A97">
        <w:rPr>
          <w:rFonts w:ascii="Palatino" w:hAnsi="Palatino"/>
          <w:sz w:val="20"/>
        </w:rPr>
        <w:t xml:space="preserve">University of Illinois graduate, had </w:t>
      </w:r>
      <w:r>
        <w:rPr>
          <w:rFonts w:ascii="Palatino" w:hAnsi="Palatino"/>
          <w:sz w:val="20"/>
        </w:rPr>
        <w:t xml:space="preserve">an excellent product, </w:t>
      </w:r>
      <w:r w:rsidR="00FF6131">
        <w:rPr>
          <w:rFonts w:ascii="Palatino" w:hAnsi="Palatino"/>
          <w:sz w:val="20"/>
        </w:rPr>
        <w:t xml:space="preserve">and we were impressed with his passion with designing sustainable products. </w:t>
      </w:r>
    </w:p>
    <w:p w:rsidR="00B80FF6" w:rsidRDefault="00B80FF6" w:rsidP="00086E64">
      <w:pPr>
        <w:ind w:left="1350"/>
        <w:rPr>
          <w:rFonts w:ascii="Palatino" w:hAnsi="Palatino"/>
          <w:sz w:val="20"/>
        </w:rPr>
      </w:pPr>
    </w:p>
    <w:p w:rsidR="00087472" w:rsidRDefault="00FF6131" w:rsidP="00086E6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Both of these projects was</w:t>
      </w:r>
      <w:r w:rsidR="00B80FF6">
        <w:rPr>
          <w:rFonts w:ascii="Palatino" w:hAnsi="Palatino"/>
          <w:sz w:val="20"/>
        </w:rPr>
        <w:t xml:space="preserve"> </w:t>
      </w:r>
      <w:r>
        <w:rPr>
          <w:rFonts w:ascii="Palatino" w:hAnsi="Palatino"/>
          <w:sz w:val="20"/>
        </w:rPr>
        <w:t>incorporated i</w:t>
      </w:r>
      <w:r w:rsidR="00B80FF6">
        <w:rPr>
          <w:rFonts w:ascii="Palatino" w:hAnsi="Palatino"/>
          <w:sz w:val="20"/>
        </w:rPr>
        <w:t>n</w:t>
      </w:r>
      <w:r>
        <w:rPr>
          <w:rFonts w:ascii="Palatino" w:hAnsi="Palatino"/>
          <w:sz w:val="20"/>
        </w:rPr>
        <w:t>to</w:t>
      </w:r>
      <w:r w:rsidR="00B80FF6">
        <w:rPr>
          <w:rFonts w:ascii="Palatino" w:hAnsi="Palatino"/>
          <w:sz w:val="20"/>
        </w:rPr>
        <w:t xml:space="preserve"> two </w:t>
      </w:r>
      <w:r>
        <w:rPr>
          <w:rFonts w:ascii="Palatino" w:hAnsi="Palatino"/>
          <w:sz w:val="20"/>
        </w:rPr>
        <w:t xml:space="preserve">design and sustainability </w:t>
      </w:r>
      <w:r w:rsidR="00B80FF6">
        <w:rPr>
          <w:rFonts w:ascii="Palatino" w:hAnsi="Palatino"/>
          <w:sz w:val="20"/>
        </w:rPr>
        <w:t>courses</w:t>
      </w:r>
      <w:r>
        <w:rPr>
          <w:rFonts w:ascii="Palatino" w:hAnsi="Palatino"/>
          <w:sz w:val="20"/>
        </w:rPr>
        <w:t xml:space="preserve"> taught</w:t>
      </w:r>
      <w:r w:rsidR="00B80FF6">
        <w:rPr>
          <w:rFonts w:ascii="Palatino" w:hAnsi="Palatino"/>
          <w:sz w:val="20"/>
        </w:rPr>
        <w:t xml:space="preserve"> last year, ARTD299 + ARTD499. </w:t>
      </w:r>
    </w:p>
    <w:p w:rsidR="00087472" w:rsidRDefault="00087472" w:rsidP="00086E64">
      <w:pPr>
        <w:ind w:left="1350"/>
        <w:rPr>
          <w:rFonts w:ascii="Palatino" w:hAnsi="Palatino"/>
          <w:sz w:val="20"/>
        </w:rPr>
      </w:pPr>
    </w:p>
    <w:p w:rsidR="00087472" w:rsidRDefault="00087472" w:rsidP="00086E64">
      <w:pPr>
        <w:ind w:left="1350"/>
        <w:rPr>
          <w:rFonts w:ascii="Palatino" w:hAnsi="Palatino"/>
          <w:sz w:val="20"/>
        </w:rPr>
      </w:pPr>
    </w:p>
    <w:p w:rsidR="00493A74" w:rsidRDefault="00087472" w:rsidP="00086E6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sz w:val="20"/>
        </w:rPr>
        <w:t>Images</w:t>
      </w:r>
      <w:r w:rsidR="00326E49">
        <w:rPr>
          <w:rFonts w:ascii="Palatino" w:hAnsi="Palatino"/>
          <w:sz w:val="20"/>
        </w:rPr>
        <w:t xml:space="preserve">: </w:t>
      </w:r>
    </w:p>
    <w:p w:rsidR="00493A74" w:rsidRPr="00493A74" w:rsidRDefault="00493A74" w:rsidP="00493A74">
      <w:pPr>
        <w:ind w:left="1350"/>
        <w:rPr>
          <w:rFonts w:ascii="Palatino" w:hAnsi="Palatino"/>
          <w:sz w:val="20"/>
        </w:rPr>
      </w:pPr>
    </w:p>
    <w:p w:rsidR="00493A74" w:rsidRPr="00493A74" w:rsidRDefault="00493A74" w:rsidP="00493A74">
      <w:pPr>
        <w:ind w:left="1350"/>
        <w:rPr>
          <w:rFonts w:ascii="Palatino" w:hAnsi="Palatino"/>
          <w:sz w:val="20"/>
        </w:rPr>
      </w:pPr>
    </w:p>
    <w:p w:rsidR="00493A74" w:rsidRPr="00493A74" w:rsidRDefault="00FF6131" w:rsidP="00493A74">
      <w:pPr>
        <w:ind w:left="1350"/>
        <w:rPr>
          <w:rFonts w:ascii="Palatino" w:hAnsi="Palatino"/>
          <w:sz w:val="20"/>
        </w:rPr>
      </w:pPr>
      <w:r>
        <w:rPr>
          <w:rFonts w:ascii="Palatino" w:hAnsi="Palatino"/>
          <w:noProof/>
          <w:sz w:val="20"/>
        </w:rPr>
        <w:drawing>
          <wp:inline distT="0" distB="0" distL="0" distR="0">
            <wp:extent cx="3657600" cy="2438400"/>
            <wp:effectExtent l="25400" t="0" r="0" b="0"/>
            <wp:docPr id="5" name="Picture 4" descr="::Documents:+images:green roof:s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Documents:+images:green roof:sm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74" w:rsidRPr="00493A74" w:rsidRDefault="00FF6131" w:rsidP="00493A74">
      <w:pPr>
        <w:ind w:left="1350"/>
        <w:rPr>
          <w:rFonts w:ascii="Palatino" w:hAnsi="Palatino"/>
          <w:sz w:val="20"/>
        </w:rPr>
      </w:pPr>
      <w:r w:rsidRPr="00FF6131">
        <w:rPr>
          <w:rFonts w:ascii="Palatino" w:hAnsi="Palatino"/>
          <w:sz w:val="20"/>
        </w:rPr>
        <w:drawing>
          <wp:inline distT="0" distB="0" distL="0" distR="0">
            <wp:extent cx="5486400" cy="3657600"/>
            <wp:effectExtent l="25400" t="0" r="0" b="0"/>
            <wp:docPr id="3" name="Picture 2" descr="::Documents:+images:green roof: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Documents:+images:green roof:s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A74" w:rsidRPr="00493A74" w:rsidRDefault="00493A74" w:rsidP="00493A74">
      <w:pPr>
        <w:ind w:left="1350"/>
        <w:rPr>
          <w:rFonts w:ascii="Palatino" w:hAnsi="Palatino"/>
          <w:sz w:val="20"/>
        </w:rPr>
      </w:pPr>
    </w:p>
    <w:p w:rsidR="00493A74" w:rsidRPr="00493A74" w:rsidRDefault="00493A74" w:rsidP="00493A74">
      <w:pPr>
        <w:ind w:left="1350"/>
        <w:rPr>
          <w:rFonts w:ascii="Palatino" w:hAnsi="Palatino"/>
          <w:sz w:val="20"/>
        </w:rPr>
      </w:pPr>
    </w:p>
    <w:p w:rsidR="00493A74" w:rsidRPr="00493A74" w:rsidRDefault="00493A74" w:rsidP="00493A74">
      <w:pPr>
        <w:ind w:left="1350"/>
        <w:rPr>
          <w:rFonts w:ascii="Palatino" w:hAnsi="Palatino"/>
          <w:sz w:val="20"/>
        </w:rPr>
      </w:pPr>
    </w:p>
    <w:p w:rsidR="00493A74" w:rsidRPr="00493A74" w:rsidRDefault="00FF6131" w:rsidP="00493A74">
      <w:pPr>
        <w:ind w:left="13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86400" cy="3657600"/>
            <wp:effectExtent l="25400" t="0" r="0" b="0"/>
            <wp:docPr id="4" name="Picture 3" descr="::Documents:+images:green roof:s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Documents:+images:green roof:sm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A74" w:rsidRPr="00493A74" w:rsidSect="00493A74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/>
  <w:rsids>
    <w:rsidRoot w:val="007E21FD"/>
    <w:rsid w:val="00086E64"/>
    <w:rsid w:val="00087472"/>
    <w:rsid w:val="001635B3"/>
    <w:rsid w:val="002306C3"/>
    <w:rsid w:val="00326E49"/>
    <w:rsid w:val="00493A74"/>
    <w:rsid w:val="00647C54"/>
    <w:rsid w:val="006932DE"/>
    <w:rsid w:val="00751ED4"/>
    <w:rsid w:val="007E21FD"/>
    <w:rsid w:val="00B563B8"/>
    <w:rsid w:val="00B80FF6"/>
    <w:rsid w:val="00CE0113"/>
    <w:rsid w:val="00DC776E"/>
    <w:rsid w:val="00E67A97"/>
    <w:rsid w:val="00FF6131"/>
  </w:rsids>
  <m:mathPr>
    <m:mathFont m:val="Century Gothic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868E0"/>
    <w:rPr>
      <w:rFonts w:ascii="Tahoma" w:hAnsi="Tahom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rsid w:val="00086E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6" Type="http://schemas.openxmlformats.org/officeDocument/2006/relationships/image" Target="media/image3.jpeg"/><Relationship Id="rId1" Type="http://schemas.openxmlformats.org/officeDocument/2006/relationships/styles" Target="styles.xml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08281C04845448BB7FBA6A1B41A74C" ma:contentTypeVersion="16" ma:contentTypeDescription="Create a new document." ma:contentTypeScope="" ma:versionID="9d4becf3c78b079d0215c1c6e7bf6faf">
  <xsd:schema xmlns:xsd="http://www.w3.org/2001/XMLSchema" xmlns:xs="http://www.w3.org/2001/XMLSchema" xmlns:p="http://schemas.microsoft.com/office/2006/metadata/properties" xmlns:ns2="3a4e9902-0fe0-4fc0-bc3e-2f7ee15b302c" xmlns:ns3="601c975d-f7cf-469f-bc86-88adfdad3821" targetNamespace="http://schemas.microsoft.com/office/2006/metadata/properties" ma:root="true" ma:fieldsID="9f751914611653caddaaebd44ef23dee" ns2:_="" ns3:_="">
    <xsd:import namespace="3a4e9902-0fe0-4fc0-bc3e-2f7ee15b302c"/>
    <xsd:import namespace="601c975d-f7cf-469f-bc86-88adfdad38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e9902-0fe0-4fc0-bc3e-2f7ee15b30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76e6ad8-52fe-412f-a0b9-03ea580b62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c975d-f7cf-469f-bc86-88adfdad382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4e9902-0fe0-4fc0-bc3e-2f7ee15b302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236F1F8-89C7-4E6D-A2A6-D07948A5DB39}"/>
</file>

<file path=customXml/itemProps2.xml><?xml version="1.0" encoding="utf-8"?>
<ds:datastoreItem xmlns:ds="http://schemas.openxmlformats.org/officeDocument/2006/customXml" ds:itemID="{728E7A9D-3BC1-42DC-B210-29B31D08D5D6}"/>
</file>

<file path=customXml/itemProps3.xml><?xml version="1.0" encoding="utf-8"?>
<ds:datastoreItem xmlns:ds="http://schemas.openxmlformats.org/officeDocument/2006/customXml" ds:itemID="{D47E8EEB-2513-4D82-B0B3-FCE8CE560F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594</Words>
  <Characters>3391</Characters>
  <Application>Microsoft Macintosh Word</Application>
  <DocSecurity>0</DocSecurity>
  <Lines>28</Lines>
  <Paragraphs>6</Paragraphs>
  <ScaleCrop>false</ScaleCrop>
  <Company>School of Art and Desing</Company>
  <LinksUpToDate>false</LinksUpToDate>
  <CharactersWithSpaces>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of Committee or Group| Subject or Meeting title| December 4, 2006</dc:title>
  <dc:subject/>
  <dc:creator>Nan Goggin</dc:creator>
  <cp:keywords/>
  <cp:lastModifiedBy>Nan Goggin</cp:lastModifiedBy>
  <cp:revision>6</cp:revision>
  <dcterms:created xsi:type="dcterms:W3CDTF">2010-10-20T16:53:00Z</dcterms:created>
  <dcterms:modified xsi:type="dcterms:W3CDTF">2010-10-27T19:29:00Z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0x0101003008281C04845448BB7FBA6A1B41A74C</vt:lpwstr>
  </property>
</Properties>
</file>