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632A2588"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25158D">
        <w:t xml:space="preserve">Foundations for </w:t>
      </w:r>
      <w:r w:rsidR="00C9376D">
        <w:t>C</w:t>
      </w:r>
      <w:r w:rsidR="0025158D">
        <w:t>ultivating Indigenous Garden</w:t>
      </w:r>
      <w:r w:rsidR="00C717DB">
        <w:t xml:space="preserve">s </w:t>
      </w:r>
      <w:r w:rsidR="0025158D">
        <w:t>within the Southern Arboretum Woodlands</w:t>
      </w:r>
      <w:r w:rsidR="002523BC">
        <w:t xml:space="preserve"> [SAW]</w:t>
      </w:r>
    </w:p>
    <w:p w14:paraId="5D1DE41F" w14:textId="73A4244C" w:rsidR="002E5AB5" w:rsidRPr="002E5AB5" w:rsidRDefault="00D10E51" w:rsidP="00E4055F">
      <w:r>
        <w:rPr>
          <w:b/>
        </w:rPr>
        <w:t>Total Amount Requested from SSC:</w:t>
      </w:r>
      <w:r w:rsidR="002E5AB5">
        <w:t xml:space="preserve"> </w:t>
      </w:r>
      <w:r w:rsidR="000E60DA">
        <w:t>$1</w:t>
      </w:r>
      <w:r w:rsidR="005D63EF">
        <w:t>49</w:t>
      </w:r>
      <w:r w:rsidR="000E60DA">
        <w:t>,</w:t>
      </w:r>
      <w:r w:rsidR="005D63EF">
        <w:t>32</w:t>
      </w:r>
      <w:r w:rsidR="000E60DA">
        <w:t>0</w:t>
      </w:r>
    </w:p>
    <w:p w14:paraId="7920B7A9" w14:textId="527403F1" w:rsidR="002A4D1F" w:rsidRDefault="002E5AB5" w:rsidP="00E4055F">
      <w:r>
        <w:rPr>
          <w:b/>
        </w:rPr>
        <w:t xml:space="preserve">Primary Project Leader Name &amp; Email: </w:t>
      </w:r>
      <w:r w:rsidR="00D10E51" w:rsidRPr="00D10E51">
        <w:t xml:space="preserve"> </w:t>
      </w:r>
      <w:r w:rsidR="00D10E51">
        <w:t xml:space="preserve"> </w:t>
      </w:r>
      <w:r w:rsidR="00C9376D" w:rsidRPr="00991C6E">
        <w:rPr>
          <w:rFonts w:ascii="Times New Roman" w:hAnsi="Times New Roman"/>
        </w:rPr>
        <w:t>Kevin McSweeney – mcsween@illinois.edu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7392DAF4" w14:textId="20F6D3A8" w:rsidR="00C57E0C" w:rsidRPr="00CB6977" w:rsidRDefault="00C57E0C" w:rsidP="00C57E0C">
            <w:pPr>
              <w:rPr>
                <w:rFonts w:ascii="Times New Roman" w:hAnsi="Times New Roman"/>
              </w:rPr>
            </w:pPr>
            <w:r w:rsidRPr="00CB6977">
              <w:rPr>
                <w:rFonts w:ascii="Times New Roman" w:hAnsi="Times New Roman"/>
              </w:rPr>
              <w:t xml:space="preserve">The project is a collaboration </w:t>
            </w:r>
            <w:r w:rsidR="002523BC">
              <w:rPr>
                <w:rFonts w:ascii="Times New Roman" w:hAnsi="Times New Roman"/>
              </w:rPr>
              <w:t>among Tribal</w:t>
            </w:r>
            <w:r w:rsidRPr="00CB6977">
              <w:rPr>
                <w:rFonts w:ascii="Times New Roman" w:hAnsi="Times New Roman"/>
              </w:rPr>
              <w:t xml:space="preserve"> and UIUC </w:t>
            </w:r>
            <w:r w:rsidR="002523BC">
              <w:rPr>
                <w:rFonts w:ascii="Times New Roman" w:hAnsi="Times New Roman"/>
              </w:rPr>
              <w:t xml:space="preserve">collaborators </w:t>
            </w:r>
            <w:r w:rsidRPr="00CB6977">
              <w:rPr>
                <w:rFonts w:ascii="Times New Roman" w:hAnsi="Times New Roman"/>
              </w:rPr>
              <w:t>to establish forest garden</w:t>
            </w:r>
            <w:r w:rsidR="002523BC">
              <w:rPr>
                <w:rFonts w:ascii="Times New Roman" w:hAnsi="Times New Roman"/>
              </w:rPr>
              <w:t>s</w:t>
            </w:r>
            <w:r w:rsidRPr="00CB6977">
              <w:rPr>
                <w:rFonts w:ascii="Times New Roman" w:hAnsi="Times New Roman"/>
              </w:rPr>
              <w:t xml:space="preserve"> </w:t>
            </w:r>
            <w:r w:rsidR="002523BC">
              <w:rPr>
                <w:rFonts w:ascii="Times New Roman" w:hAnsi="Times New Roman"/>
              </w:rPr>
              <w:t>with</w:t>
            </w:r>
            <w:r w:rsidRPr="00CB6977">
              <w:rPr>
                <w:rFonts w:ascii="Times New Roman" w:hAnsi="Times New Roman"/>
              </w:rPr>
              <w:t>in the S</w:t>
            </w:r>
            <w:r w:rsidR="00C717DB">
              <w:rPr>
                <w:rFonts w:ascii="Times New Roman" w:hAnsi="Times New Roman"/>
              </w:rPr>
              <w:t xml:space="preserve">outhern </w:t>
            </w:r>
            <w:r w:rsidR="002523BC">
              <w:rPr>
                <w:rFonts w:ascii="Times New Roman" w:hAnsi="Times New Roman"/>
              </w:rPr>
              <w:t>A</w:t>
            </w:r>
            <w:r w:rsidR="00C717DB">
              <w:rPr>
                <w:rFonts w:ascii="Times New Roman" w:hAnsi="Times New Roman"/>
              </w:rPr>
              <w:t xml:space="preserve">rboretum </w:t>
            </w:r>
            <w:r w:rsidR="002523BC">
              <w:rPr>
                <w:rFonts w:ascii="Times New Roman" w:hAnsi="Times New Roman"/>
              </w:rPr>
              <w:t>W</w:t>
            </w:r>
            <w:r w:rsidR="00C717DB">
              <w:rPr>
                <w:rFonts w:ascii="Times New Roman" w:hAnsi="Times New Roman"/>
              </w:rPr>
              <w:t>oodlands</w:t>
            </w:r>
            <w:r w:rsidRPr="00CB6977">
              <w:rPr>
                <w:rFonts w:ascii="Times New Roman" w:hAnsi="Times New Roman"/>
              </w:rPr>
              <w:t xml:space="preserve">. Activities will focus on establishing a shared vision </w:t>
            </w:r>
            <w:r w:rsidR="002523BC">
              <w:rPr>
                <w:rFonts w:ascii="Times New Roman" w:hAnsi="Times New Roman"/>
              </w:rPr>
              <w:t xml:space="preserve">and written plan </w:t>
            </w:r>
            <w:r w:rsidRPr="00CB6977">
              <w:rPr>
                <w:rFonts w:ascii="Times New Roman" w:hAnsi="Times New Roman"/>
              </w:rPr>
              <w:t xml:space="preserve">among the collaborators, followed by site </w:t>
            </w:r>
            <w:r w:rsidR="00EF5C9B" w:rsidRPr="00CB6977">
              <w:rPr>
                <w:rFonts w:ascii="Times New Roman" w:hAnsi="Times New Roman"/>
              </w:rPr>
              <w:t>preparation,</w:t>
            </w:r>
            <w:r w:rsidRPr="00CB6977">
              <w:rPr>
                <w:rFonts w:ascii="Times New Roman" w:hAnsi="Times New Roman"/>
              </w:rPr>
              <w:t xml:space="preserve"> and then planting assemblages of selected native plants. The plant assemblages will include exemplars of those traditionally used by indigenous people for food, fibre, fuel, construction, and medicinal purposes. Outreac</w:t>
            </w:r>
            <w:r w:rsidR="002523BC">
              <w:rPr>
                <w:rFonts w:ascii="Times New Roman" w:hAnsi="Times New Roman"/>
              </w:rPr>
              <w:t>h/</w:t>
            </w:r>
            <w:r w:rsidRPr="00CB6977">
              <w:rPr>
                <w:rFonts w:ascii="Times New Roman" w:hAnsi="Times New Roman"/>
              </w:rPr>
              <w:t>instructional</w:t>
            </w:r>
            <w:r w:rsidR="002523BC">
              <w:rPr>
                <w:rFonts w:ascii="Times New Roman" w:hAnsi="Times New Roman"/>
              </w:rPr>
              <w:t>/research</w:t>
            </w:r>
            <w:r w:rsidRPr="00CB6977">
              <w:rPr>
                <w:rFonts w:ascii="Times New Roman" w:hAnsi="Times New Roman"/>
              </w:rPr>
              <w:t xml:space="preserve"> activities will focus on illuminating sustainable land management practices and </w:t>
            </w:r>
            <w:r w:rsidR="00C717DB">
              <w:rPr>
                <w:rFonts w:ascii="Times New Roman" w:hAnsi="Times New Roman"/>
              </w:rPr>
              <w:t>providing a service to tribal partners in the recovery, preservation, and production of Native Knowledges related to plants, language, and cultural practices</w:t>
            </w:r>
            <w:r w:rsidRPr="00CB6977">
              <w:rPr>
                <w:rFonts w:ascii="Times New Roman" w:hAnsi="Times New Roman"/>
              </w:rPr>
              <w:t>.</w:t>
            </w:r>
          </w:p>
          <w:p w14:paraId="3A0EFC0B" w14:textId="77777777" w:rsidR="007764F6" w:rsidRDefault="007764F6" w:rsidP="00E4055F">
            <w:pPr>
              <w:rPr>
                <w:b/>
              </w:rPr>
            </w:pP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55CF7831" w:rsidR="00D10E51" w:rsidRPr="00C57E0C" w:rsidRDefault="00C57E0C" w:rsidP="00E4055F">
            <w:pPr>
              <w:cnfStyle w:val="000000100000" w:firstRow="0" w:lastRow="0" w:firstColumn="0" w:lastColumn="0" w:oddVBand="0" w:evenVBand="0" w:oddHBand="1" w:evenHBand="0" w:firstRowFirstColumn="0" w:firstRowLastColumn="0" w:lastRowFirstColumn="0" w:lastRowLastColumn="0"/>
              <w:rPr>
                <w:b/>
                <w:bCs/>
              </w:rPr>
            </w:pPr>
            <w:r w:rsidRPr="00C57E0C">
              <w:rPr>
                <w:b/>
                <w:bCs/>
              </w:rPr>
              <w:t>X</w:t>
            </w: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30844296" w:rsidR="00D10E51" w:rsidRDefault="00991C6E" w:rsidP="00E4055F">
            <w:r>
              <w:t>Kevin McSweeney</w:t>
            </w:r>
          </w:p>
        </w:tc>
        <w:tc>
          <w:tcPr>
            <w:tcW w:w="3597" w:type="dxa"/>
          </w:tcPr>
          <w:p w14:paraId="5C12C619" w14:textId="5F521796" w:rsidR="00D10E51" w:rsidRDefault="00991C6E" w:rsidP="00E4055F">
            <w:pPr>
              <w:cnfStyle w:val="000000100000" w:firstRow="0" w:lastRow="0" w:firstColumn="0" w:lastColumn="0" w:oddVBand="0" w:evenVBand="0" w:oddHBand="1" w:evenHBand="0" w:firstRowFirstColumn="0" w:firstRowLastColumn="0" w:lastRowFirstColumn="0" w:lastRowLastColumn="0"/>
            </w:pPr>
            <w:r>
              <w:t>NRES/Arboretum</w:t>
            </w:r>
          </w:p>
        </w:tc>
        <w:tc>
          <w:tcPr>
            <w:tcW w:w="3597" w:type="dxa"/>
          </w:tcPr>
          <w:p w14:paraId="574699A7" w14:textId="0B53D8C1" w:rsidR="00D10E51" w:rsidRDefault="00991C6E" w:rsidP="00E4055F">
            <w:pPr>
              <w:cnfStyle w:val="000000100000" w:firstRow="0" w:lastRow="0" w:firstColumn="0" w:lastColumn="0" w:oddVBand="0" w:evenVBand="0" w:oddHBand="1" w:evenHBand="0" w:firstRowFirstColumn="0" w:firstRowLastColumn="0" w:lastRowFirstColumn="0" w:lastRowLastColumn="0"/>
            </w:pPr>
            <w:r>
              <w:t>mcsween@illinois.edu</w:t>
            </w:r>
          </w:p>
        </w:tc>
      </w:tr>
      <w:tr w:rsidR="00D10E51"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007E6F6F" w:rsidR="00D10E51" w:rsidRDefault="00991C6E" w:rsidP="00E4055F">
            <w:r>
              <w:t>Jacki Rand</w:t>
            </w:r>
          </w:p>
        </w:tc>
        <w:tc>
          <w:tcPr>
            <w:tcW w:w="3597" w:type="dxa"/>
          </w:tcPr>
          <w:p w14:paraId="210090E7" w14:textId="77F1AD87" w:rsidR="00D10E51" w:rsidRDefault="00991C6E" w:rsidP="00E4055F">
            <w:pPr>
              <w:cnfStyle w:val="000000000000" w:firstRow="0" w:lastRow="0" w:firstColumn="0" w:lastColumn="0" w:oddVBand="0" w:evenVBand="0" w:oddHBand="0" w:evenHBand="0" w:firstRowFirstColumn="0" w:firstRowLastColumn="0" w:lastRowFirstColumn="0" w:lastRowLastColumn="0"/>
            </w:pPr>
            <w:r>
              <w:t>Chancellor</w:t>
            </w:r>
            <w:r w:rsidR="00FB473A">
              <w:t>’s Office/American Indian Studies</w:t>
            </w:r>
          </w:p>
        </w:tc>
        <w:tc>
          <w:tcPr>
            <w:tcW w:w="3597" w:type="dxa"/>
          </w:tcPr>
          <w:p w14:paraId="2DC3BB9F" w14:textId="0B444E31" w:rsidR="00D10E51" w:rsidRDefault="00FB473A" w:rsidP="00E4055F">
            <w:pPr>
              <w:cnfStyle w:val="000000000000" w:firstRow="0" w:lastRow="0" w:firstColumn="0" w:lastColumn="0" w:oddVBand="0" w:evenVBand="0" w:oddHBand="0" w:evenHBand="0" w:firstRowFirstColumn="0" w:firstRowLastColumn="0" w:lastRowFirstColumn="0" w:lastRowLastColumn="0"/>
            </w:pPr>
            <w:r>
              <w:t>jacki@illi</w:t>
            </w:r>
            <w:r w:rsidR="002523BC">
              <w:t>n</w:t>
            </w:r>
            <w:r>
              <w:t>ois.edu</w:t>
            </w:r>
          </w:p>
        </w:tc>
      </w:tr>
      <w:tr w:rsidR="00D10E51"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18125208" w:rsidR="00D10E51" w:rsidRDefault="00FB473A" w:rsidP="00E4055F">
            <w:r>
              <w:t>Michael Ward</w:t>
            </w:r>
          </w:p>
        </w:tc>
        <w:tc>
          <w:tcPr>
            <w:tcW w:w="3597" w:type="dxa"/>
          </w:tcPr>
          <w:p w14:paraId="55AAF18A" w14:textId="1AF826E2" w:rsidR="00D10E51" w:rsidRDefault="00FB473A" w:rsidP="00E4055F">
            <w:pPr>
              <w:cnfStyle w:val="000000100000" w:firstRow="0" w:lastRow="0" w:firstColumn="0" w:lastColumn="0" w:oddVBand="0" w:evenVBand="0" w:oddHBand="1" w:evenHBand="0" w:firstRowFirstColumn="0" w:firstRowLastColumn="0" w:lastRowFirstColumn="0" w:lastRowLastColumn="0"/>
            </w:pPr>
            <w:r>
              <w:t>NRES</w:t>
            </w:r>
          </w:p>
        </w:tc>
        <w:tc>
          <w:tcPr>
            <w:tcW w:w="3597" w:type="dxa"/>
          </w:tcPr>
          <w:p w14:paraId="1A01284E" w14:textId="16FEF206" w:rsidR="00D10E51" w:rsidRDefault="00FB473A" w:rsidP="00E4055F">
            <w:pPr>
              <w:cnfStyle w:val="000000100000" w:firstRow="0" w:lastRow="0" w:firstColumn="0" w:lastColumn="0" w:oddVBand="0" w:evenVBand="0" w:oddHBand="1" w:evenHBand="0" w:firstRowFirstColumn="0" w:firstRowLastColumn="0" w:lastRowFirstColumn="0" w:lastRowLastColumn="0"/>
            </w:pPr>
            <w:r>
              <w:t>mpward@illinois.edu</w:t>
            </w:r>
          </w:p>
        </w:tc>
      </w:tr>
      <w:tr w:rsidR="00D10E51"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537E2A31" w:rsidR="00D10E51" w:rsidRDefault="00FB473A" w:rsidP="00E4055F">
            <w:r>
              <w:t>Jamie Ellis</w:t>
            </w:r>
          </w:p>
        </w:tc>
        <w:tc>
          <w:tcPr>
            <w:tcW w:w="3597" w:type="dxa"/>
          </w:tcPr>
          <w:p w14:paraId="78B900C6" w14:textId="17E175B4" w:rsidR="00D10E51" w:rsidRDefault="00FB473A" w:rsidP="00E4055F">
            <w:pPr>
              <w:cnfStyle w:val="000000000000" w:firstRow="0" w:lastRow="0" w:firstColumn="0" w:lastColumn="0" w:oddVBand="0" w:evenVBand="0" w:oddHBand="0" w:evenHBand="0" w:firstRowFirstColumn="0" w:firstRowLastColumn="0" w:lastRowFirstColumn="0" w:lastRowLastColumn="0"/>
            </w:pPr>
            <w:r>
              <w:t>Il. Natural History Survey/Natural Areas Coordinator</w:t>
            </w:r>
          </w:p>
        </w:tc>
        <w:tc>
          <w:tcPr>
            <w:tcW w:w="3597" w:type="dxa"/>
          </w:tcPr>
          <w:p w14:paraId="6C5FAA2E" w14:textId="3026A622" w:rsidR="00D10E51" w:rsidRDefault="00FB473A" w:rsidP="00E4055F">
            <w:pPr>
              <w:cnfStyle w:val="000000000000" w:firstRow="0" w:lastRow="0" w:firstColumn="0" w:lastColumn="0" w:oddVBand="0" w:evenVBand="0" w:oddHBand="0" w:evenHBand="0" w:firstRowFirstColumn="0" w:firstRowLastColumn="0" w:lastRowFirstColumn="0" w:lastRowLastColumn="0"/>
            </w:pPr>
            <w:r>
              <w:t>jellis@illinois.edu</w:t>
            </w:r>
          </w:p>
        </w:tc>
      </w:tr>
      <w:tr w:rsidR="00D10E51"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09B7ADED" w:rsidR="00D10E51" w:rsidRDefault="00EF5C9B" w:rsidP="00E4055F">
            <w:r>
              <w:t>Joel Armas</w:t>
            </w:r>
          </w:p>
        </w:tc>
        <w:tc>
          <w:tcPr>
            <w:tcW w:w="3597" w:type="dxa"/>
          </w:tcPr>
          <w:p w14:paraId="43154CC1" w14:textId="261F0320" w:rsidR="00D10E51" w:rsidRDefault="00EF5C9B" w:rsidP="00E4055F">
            <w:pPr>
              <w:cnfStyle w:val="000000100000" w:firstRow="0" w:lastRow="0" w:firstColumn="0" w:lastColumn="0" w:oddVBand="0" w:evenVBand="0" w:oddHBand="1" w:evenHBand="0" w:firstRowFirstColumn="0" w:firstRowLastColumn="0" w:lastRowFirstColumn="0" w:lastRowLastColumn="0"/>
            </w:pPr>
            <w:r>
              <w:t>Red Bison</w:t>
            </w:r>
          </w:p>
        </w:tc>
        <w:tc>
          <w:tcPr>
            <w:tcW w:w="3597" w:type="dxa"/>
          </w:tcPr>
          <w:p w14:paraId="232E5EF5" w14:textId="58919816" w:rsidR="00D10E51" w:rsidRDefault="00EF5C9B" w:rsidP="00E4055F">
            <w:pPr>
              <w:cnfStyle w:val="000000100000" w:firstRow="0" w:lastRow="0" w:firstColumn="0" w:lastColumn="0" w:oddVBand="0" w:evenVBand="0" w:oddHBand="1" w:evenHBand="0" w:firstRowFirstColumn="0" w:firstRowLastColumn="0" w:lastRowFirstColumn="0" w:lastRowLastColumn="0"/>
            </w:pPr>
            <w:r>
              <w:t>Joelsa2@illinois.edu</w:t>
            </w:r>
          </w:p>
        </w:tc>
      </w:tr>
      <w:tr w:rsidR="00D10E51"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D10E51" w:rsidRDefault="00D10E51" w:rsidP="00E4055F"/>
        </w:tc>
        <w:tc>
          <w:tcPr>
            <w:tcW w:w="3597" w:type="dxa"/>
          </w:tcPr>
          <w:p w14:paraId="6ACB3D41"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6AA26C64" w14:textId="1342C05A" w:rsidR="00674803" w:rsidRDefault="00C57E0C" w:rsidP="00E4055F">
            <w:pPr>
              <w:cnfStyle w:val="000000100000" w:firstRow="0" w:lastRow="0" w:firstColumn="0" w:lastColumn="0" w:oddVBand="0" w:evenVBand="0" w:oddHBand="1" w:evenHBand="0" w:firstRowFirstColumn="0" w:firstRowLastColumn="0" w:lastRowFirstColumn="0" w:lastRowLastColumn="0"/>
            </w:pPr>
            <w:r>
              <w:t>x</w:t>
            </w: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3FD4AFBC" w:rsidR="00674803" w:rsidRDefault="00674803" w:rsidP="00E4055F">
            <w:pPr>
              <w:cnfStyle w:val="000000000000" w:firstRow="0" w:lastRow="0" w:firstColumn="0" w:lastColumn="0" w:oddVBand="0" w:evenVBand="0" w:oddHBand="0" w:evenHBand="0" w:firstRowFirstColumn="0" w:firstRowLastColumn="0" w:lastRowFirstColumn="0" w:lastRowLastColumn="0"/>
            </w:pP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02D9FA4A" w:rsidR="00674803" w:rsidRDefault="00C57E0C"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7F63A832" w:rsidR="00674803" w:rsidRDefault="00C57E0C"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2D3872AA" w:rsidR="00674803" w:rsidRDefault="00C57E0C"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0FAB2F59"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70EDC1F9" w14:textId="5F8D5A0E" w:rsidR="007764F6" w:rsidRPr="000E60DA" w:rsidRDefault="000E60DA">
            <w:pPr>
              <w:rPr>
                <w:rFonts w:ascii="Times New Roman" w:hAnsi="Times New Roman"/>
                <w:bCs/>
              </w:rPr>
            </w:pPr>
            <w:r w:rsidRPr="000E60DA">
              <w:rPr>
                <w:rFonts w:ascii="Times New Roman" w:hAnsi="Times New Roman"/>
                <w:bCs/>
              </w:rPr>
              <w:t>Spring 2023- onwards: Dialogue with</w:t>
            </w:r>
            <w:r w:rsidR="00EF5C9B">
              <w:rPr>
                <w:rFonts w:ascii="Times New Roman" w:hAnsi="Times New Roman"/>
                <w:bCs/>
              </w:rPr>
              <w:t xml:space="preserve"> </w:t>
            </w:r>
            <w:r w:rsidRPr="000E60DA">
              <w:rPr>
                <w:rFonts w:ascii="Times New Roman" w:hAnsi="Times New Roman"/>
                <w:bCs/>
              </w:rPr>
              <w:t>Trib</w:t>
            </w:r>
            <w:r w:rsidR="00EF5C9B">
              <w:rPr>
                <w:rFonts w:ascii="Times New Roman" w:hAnsi="Times New Roman"/>
                <w:bCs/>
              </w:rPr>
              <w:t>al partners</w:t>
            </w:r>
            <w:r w:rsidRPr="000E60DA">
              <w:rPr>
                <w:rFonts w:ascii="Times New Roman" w:hAnsi="Times New Roman"/>
                <w:bCs/>
              </w:rPr>
              <w:t>, Rand-coordinator</w:t>
            </w:r>
          </w:p>
          <w:p w14:paraId="61B88140" w14:textId="77777777" w:rsidR="000E60DA" w:rsidRPr="000E60DA" w:rsidRDefault="000E60DA">
            <w:pPr>
              <w:rPr>
                <w:rFonts w:ascii="Times New Roman" w:hAnsi="Times New Roman"/>
                <w:bCs/>
              </w:rPr>
            </w:pPr>
            <w:r w:rsidRPr="000E60DA">
              <w:rPr>
                <w:rFonts w:ascii="Times New Roman" w:hAnsi="Times New Roman"/>
                <w:bCs/>
              </w:rPr>
              <w:t>Spring 2023- onwards: Site management, invasive species suppression, McSweeney &amp; Ellis coordinators</w:t>
            </w:r>
          </w:p>
          <w:p w14:paraId="6BAFB162" w14:textId="77777777" w:rsidR="000E60DA" w:rsidRPr="000E60DA" w:rsidRDefault="000E60DA">
            <w:pPr>
              <w:rPr>
                <w:rFonts w:ascii="Times New Roman" w:hAnsi="Times New Roman"/>
                <w:bCs/>
              </w:rPr>
            </w:pPr>
            <w:r w:rsidRPr="000E60DA">
              <w:rPr>
                <w:rFonts w:ascii="Times New Roman" w:hAnsi="Times New Roman"/>
                <w:bCs/>
              </w:rPr>
              <w:lastRenderedPageBreak/>
              <w:t>Fall/Winter 2023- Phase I Installation Plant Assemblages, McSweeney, Ward &amp; Ellis coordinators</w:t>
            </w:r>
          </w:p>
          <w:p w14:paraId="0508621E" w14:textId="412F0971" w:rsidR="000E60DA" w:rsidRPr="000E60DA" w:rsidRDefault="000E60DA" w:rsidP="000E60DA">
            <w:pPr>
              <w:rPr>
                <w:rFonts w:ascii="Times New Roman" w:hAnsi="Times New Roman"/>
                <w:bCs/>
              </w:rPr>
            </w:pPr>
            <w:r w:rsidRPr="000E60DA">
              <w:rPr>
                <w:rFonts w:ascii="Times New Roman" w:hAnsi="Times New Roman"/>
                <w:bCs/>
              </w:rPr>
              <w:t>Spring/Fall 2024-  Phase II Installation Plant Assemblages, McSweeney, Ward &amp; Ellis coordinators</w:t>
            </w:r>
          </w:p>
          <w:p w14:paraId="1E8B9947" w14:textId="667F579E" w:rsidR="000E60DA" w:rsidRPr="000E60DA" w:rsidRDefault="000E60DA" w:rsidP="000E60DA">
            <w:pPr>
              <w:rPr>
                <w:rFonts w:ascii="Times New Roman" w:hAnsi="Times New Roman"/>
                <w:bCs/>
              </w:rPr>
            </w:pPr>
            <w:r w:rsidRPr="000E60DA">
              <w:rPr>
                <w:rFonts w:ascii="Times New Roman" w:hAnsi="Times New Roman"/>
                <w:bCs/>
              </w:rPr>
              <w:t>Spring/Summer 2025- Phase III Installation Plant Assemblages, McSweeney, Ward &amp; Ellis coordinators</w:t>
            </w:r>
          </w:p>
          <w:p w14:paraId="3E51430E" w14:textId="5B09187D" w:rsidR="000E60DA" w:rsidRPr="000E60DA" w:rsidRDefault="000E60DA" w:rsidP="000E60DA">
            <w:pPr>
              <w:rPr>
                <w:rFonts w:ascii="Times New Roman" w:hAnsi="Times New Roman"/>
                <w:bCs/>
              </w:rPr>
            </w:pPr>
            <w:r w:rsidRPr="000E60DA">
              <w:rPr>
                <w:rFonts w:ascii="Times New Roman" w:hAnsi="Times New Roman"/>
                <w:bCs/>
              </w:rPr>
              <w:t>Spring/Fall 2024-2025 On-site Workshops &amp; classes incorporating indigenous knowledge,</w:t>
            </w:r>
            <w:r w:rsidR="00EF5C9B">
              <w:rPr>
                <w:rFonts w:ascii="Times New Roman" w:hAnsi="Times New Roman"/>
                <w:bCs/>
              </w:rPr>
              <w:t xml:space="preserve"> </w:t>
            </w:r>
            <w:r w:rsidRPr="000E60DA">
              <w:rPr>
                <w:rFonts w:ascii="Times New Roman" w:hAnsi="Times New Roman"/>
                <w:bCs/>
              </w:rPr>
              <w:t>Trib</w:t>
            </w:r>
            <w:r w:rsidR="00EF5C9B">
              <w:rPr>
                <w:rFonts w:ascii="Times New Roman" w:hAnsi="Times New Roman"/>
                <w:bCs/>
              </w:rPr>
              <w:t>al</w:t>
            </w:r>
            <w:r w:rsidRPr="000E60DA">
              <w:rPr>
                <w:rFonts w:ascii="Times New Roman" w:hAnsi="Times New Roman"/>
                <w:bCs/>
              </w:rPr>
              <w:t xml:space="preserve"> </w:t>
            </w:r>
            <w:r w:rsidR="00EF5C9B">
              <w:rPr>
                <w:rFonts w:ascii="Times New Roman" w:hAnsi="Times New Roman"/>
                <w:bCs/>
              </w:rPr>
              <w:t>partners</w:t>
            </w:r>
            <w:r w:rsidRPr="000E60DA">
              <w:rPr>
                <w:rFonts w:ascii="Times New Roman" w:hAnsi="Times New Roman"/>
                <w:bCs/>
              </w:rPr>
              <w:t xml:space="preserve">, Rand, Ward, McSweeney, Ellis and others, </w:t>
            </w:r>
            <w:r w:rsidR="00E45ADF" w:rsidRPr="000E60DA">
              <w:rPr>
                <w:rFonts w:ascii="Times New Roman" w:hAnsi="Times New Roman"/>
                <w:bCs/>
              </w:rPr>
              <w:t>coordinators.</w:t>
            </w:r>
          </w:p>
          <w:p w14:paraId="448A1C5A" w14:textId="6C83E8D2" w:rsidR="000E60DA" w:rsidRDefault="000E60DA" w:rsidP="000E60DA">
            <w:pPr>
              <w:rPr>
                <w:b/>
              </w:rPr>
            </w:pPr>
          </w:p>
          <w:p w14:paraId="02DFECF8" w14:textId="2DA8D943" w:rsidR="000E60DA" w:rsidRDefault="000E60DA">
            <w:pPr>
              <w:rPr>
                <w:b/>
              </w:rPr>
            </w:pPr>
          </w:p>
        </w:tc>
      </w:tr>
      <w:tr w:rsidR="000E60DA" w14:paraId="43871000" w14:textId="77777777" w:rsidTr="007764F6">
        <w:tc>
          <w:tcPr>
            <w:tcW w:w="10790" w:type="dxa"/>
          </w:tcPr>
          <w:p w14:paraId="0C3E0D0B" w14:textId="77777777" w:rsidR="000E60DA" w:rsidRDefault="000E60DA">
            <w:pPr>
              <w:rPr>
                <w:b/>
              </w:rPr>
            </w:pP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14C71F8E" w14:textId="30012F38" w:rsidR="007764F6" w:rsidRPr="00CC1BA6" w:rsidRDefault="004C11B5" w:rsidP="00E4055F">
            <w:pPr>
              <w:rPr>
                <w:rFonts w:ascii="Times New Roman" w:hAnsi="Times New Roman"/>
              </w:rPr>
            </w:pPr>
            <w:r w:rsidRPr="004E756E">
              <w:rPr>
                <w:rFonts w:ascii="Times New Roman" w:hAnsi="Times New Roman"/>
              </w:rPr>
              <w:t xml:space="preserve">Restoration of the Southern Arboretum Woodlands (SAW) has benefitted from two previous SSC grants. The initial grant provided funding for removal of a dense understory of honeysuckle and other invasive species. The current grant has focused on selective harvesting of trees, some of which are being milled to produce various lumber grade products. Along the way, prairie patches and understory native shrubs are being established and work continues on suppression of invasive species. This project is designed to build upon the current state of </w:t>
            </w:r>
            <w:r>
              <w:rPr>
                <w:rFonts w:ascii="Times New Roman" w:hAnsi="Times New Roman"/>
              </w:rPr>
              <w:t xml:space="preserve">the SAW </w:t>
            </w:r>
            <w:r w:rsidRPr="004E756E">
              <w:rPr>
                <w:rFonts w:ascii="Times New Roman" w:hAnsi="Times New Roman"/>
              </w:rPr>
              <w:t xml:space="preserve">restoration and introduce elements of indigenous gardens </w:t>
            </w:r>
            <w:r>
              <w:rPr>
                <w:rFonts w:ascii="Times New Roman" w:hAnsi="Times New Roman"/>
              </w:rPr>
              <w:t>within the SAW.</w:t>
            </w:r>
            <w:r w:rsidRPr="004E756E">
              <w:rPr>
                <w:rFonts w:ascii="Times New Roman" w:hAnsi="Times New Roman"/>
              </w:rPr>
              <w:t xml:space="preserve"> Trib</w:t>
            </w:r>
            <w:r w:rsidR="00CC1BA6">
              <w:rPr>
                <w:rFonts w:ascii="Times New Roman" w:hAnsi="Times New Roman"/>
              </w:rPr>
              <w:t>al partners</w:t>
            </w:r>
            <w:r>
              <w:rPr>
                <w:rFonts w:ascii="Times New Roman" w:hAnsi="Times New Roman"/>
              </w:rPr>
              <w:t xml:space="preserve"> will provide advice and guidance through all phases of the project</w:t>
            </w:r>
            <w:r w:rsidRPr="004E756E">
              <w:rPr>
                <w:rFonts w:ascii="Times New Roman" w:hAnsi="Times New Roman"/>
              </w:rPr>
              <w:t>.</w:t>
            </w:r>
            <w:r>
              <w:t xml:space="preserve"> </w:t>
            </w:r>
            <w:r w:rsidR="00FB473A" w:rsidRPr="00FB473A">
              <w:rPr>
                <w:rFonts w:ascii="Times New Roman" w:hAnsi="Times New Roman"/>
              </w:rPr>
              <w:t>Vice Chancellor Rand will serve as the liaison with Trib</w:t>
            </w:r>
            <w:r w:rsidR="00C717DB">
              <w:rPr>
                <w:rFonts w:ascii="Times New Roman" w:hAnsi="Times New Roman"/>
              </w:rPr>
              <w:t>al partners</w:t>
            </w:r>
            <w:r w:rsidR="00FB473A" w:rsidRPr="00FB473A">
              <w:rPr>
                <w:rFonts w:ascii="Times New Roman" w:hAnsi="Times New Roman"/>
              </w:rPr>
              <w:t>.</w:t>
            </w:r>
            <w:r w:rsidR="00FB473A">
              <w:t xml:space="preserve"> </w:t>
            </w:r>
            <w:r w:rsidRPr="00CB6977">
              <w:rPr>
                <w:rFonts w:ascii="Times New Roman" w:hAnsi="Times New Roman"/>
              </w:rPr>
              <w:t>The plant assemblages will include exemplars of those traditionally used by indigenous people for food, fibre, fuel, construction, and medicinal purposes.</w:t>
            </w:r>
            <w:r>
              <w:rPr>
                <w:rFonts w:ascii="Times New Roman" w:hAnsi="Times New Roman"/>
              </w:rPr>
              <w:t xml:space="preserve"> The assemblages will be located to match soil hydrology which trends from moderately well- to poorly</w:t>
            </w:r>
            <w:r w:rsidR="00EF5C9B">
              <w:rPr>
                <w:rFonts w:ascii="Times New Roman" w:hAnsi="Times New Roman"/>
              </w:rPr>
              <w:t>-</w:t>
            </w:r>
            <w:r>
              <w:rPr>
                <w:rFonts w:ascii="Times New Roman" w:hAnsi="Times New Roman"/>
              </w:rPr>
              <w:t>drained from east to west across the site and shade tolerance as influenced by canopy light penetration, which is patchy. Education/Outreach</w:t>
            </w:r>
            <w:r w:rsidR="00C717DB">
              <w:rPr>
                <w:rFonts w:ascii="Times New Roman" w:hAnsi="Times New Roman"/>
              </w:rPr>
              <w:t>/Research</w:t>
            </w:r>
            <w:r>
              <w:rPr>
                <w:rFonts w:ascii="Times New Roman" w:hAnsi="Times New Roman"/>
              </w:rPr>
              <w:t xml:space="preserve"> is an important element of the project and will showcase indigenous gardening as a model for sustainable land management. </w:t>
            </w:r>
            <w:r w:rsidR="00CC1BA6">
              <w:rPr>
                <w:rFonts w:ascii="Times New Roman" w:hAnsi="Times New Roman"/>
              </w:rPr>
              <w:t xml:space="preserve">Providing a service to Tribal partners in the recovery, preservation, and production of Native Knowledges related to plants, language, and cultural practices is a central project goal. </w:t>
            </w:r>
            <w:r w:rsidR="00EF5C9B">
              <w:rPr>
                <w:rFonts w:ascii="Times New Roman" w:hAnsi="Times New Roman"/>
              </w:rPr>
              <w:t>We</w:t>
            </w:r>
            <w:r>
              <w:rPr>
                <w:rFonts w:ascii="Times New Roman" w:hAnsi="Times New Roman"/>
              </w:rPr>
              <w:t xml:space="preserve"> are optimistic that this initiative will build bridges between campus and native communities and foster opportunities for other ventures that respect and learn from indigenous knowledge.</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07224BB2" w14:textId="60F7CF37" w:rsidR="004C11B5" w:rsidRPr="00FB473A" w:rsidRDefault="004C11B5" w:rsidP="004C11B5">
            <w:pPr>
              <w:rPr>
                <w:rFonts w:ascii="Times New Roman" w:hAnsi="Times New Roman"/>
              </w:rPr>
            </w:pPr>
            <w:r w:rsidRPr="00FB473A">
              <w:rPr>
                <w:rFonts w:ascii="Times New Roman" w:hAnsi="Times New Roman"/>
              </w:rPr>
              <w:t xml:space="preserve">Partial capture of carbon stored in </w:t>
            </w:r>
            <w:r w:rsidR="00EF5C9B">
              <w:rPr>
                <w:rFonts w:ascii="Times New Roman" w:hAnsi="Times New Roman"/>
              </w:rPr>
              <w:t>the</w:t>
            </w:r>
            <w:r w:rsidR="005953D6">
              <w:rPr>
                <w:rFonts w:ascii="Times New Roman" w:hAnsi="Times New Roman"/>
              </w:rPr>
              <w:t xml:space="preserve"> SAW </w:t>
            </w:r>
            <w:r w:rsidRPr="00FB473A">
              <w:rPr>
                <w:rFonts w:ascii="Times New Roman" w:hAnsi="Times New Roman"/>
              </w:rPr>
              <w:t xml:space="preserve">via salvage and reuse of lumber for sustainable building projects. Reuse of other woody debris for mulch. Establishment of new plantings to enhance biomass and soil capture of carbon dioxide. Improved and diversified ecosystem services via new plantings creating multistoried canopy architecture with expectation of improved habitat for animal, </w:t>
            </w:r>
            <w:r w:rsidR="00EF5C9B" w:rsidRPr="00FB473A">
              <w:rPr>
                <w:rFonts w:ascii="Times New Roman" w:hAnsi="Times New Roman"/>
              </w:rPr>
              <w:t>plant,</w:t>
            </w:r>
            <w:r w:rsidRPr="00FB473A">
              <w:rPr>
                <w:rFonts w:ascii="Times New Roman" w:hAnsi="Times New Roman"/>
              </w:rPr>
              <w:t xml:space="preserve"> and microbial communities. Anticipated enhancement of ecosystem services includes improved landscape hydrology, soil structure and reduction in soil erosion; more diverse, seasonally </w:t>
            </w:r>
            <w:r w:rsidR="00EF5C9B" w:rsidRPr="00FB473A">
              <w:rPr>
                <w:rFonts w:ascii="Times New Roman" w:hAnsi="Times New Roman"/>
              </w:rPr>
              <w:t>varied,</w:t>
            </w:r>
            <w:r w:rsidRPr="00FB473A">
              <w:rPr>
                <w:rFonts w:ascii="Times New Roman" w:hAnsi="Times New Roman"/>
              </w:rPr>
              <w:t xml:space="preserve"> and abundant food sources (fruits and berries) and pollen sources (flowering trees and shrubs) for fauna; richer and more diverse substrates/habitats for microorganisms, insects and small mammals and reptiles. Aesthetic improvement of the project area through transformation of the </w:t>
            </w:r>
            <w:r w:rsidR="005953D6">
              <w:rPr>
                <w:rFonts w:ascii="Times New Roman" w:hAnsi="Times New Roman"/>
              </w:rPr>
              <w:t>SAW</w:t>
            </w:r>
            <w:r w:rsidRPr="00FB473A">
              <w:rPr>
                <w:rFonts w:ascii="Times New Roman" w:hAnsi="Times New Roman"/>
              </w:rPr>
              <w:t xml:space="preserve"> towards a deciduous woodland with savanna openings. </w:t>
            </w:r>
            <w:r w:rsidR="00C717DB">
              <w:rPr>
                <w:rFonts w:ascii="Times New Roman" w:hAnsi="Times New Roman"/>
              </w:rPr>
              <w:t xml:space="preserve">We anticipate this will result in an attractive naturalistic landscape in contrast to the adjacent row crop fields. </w:t>
            </w:r>
            <w:r w:rsidRPr="00FB473A">
              <w:rPr>
                <w:rFonts w:ascii="Times New Roman" w:hAnsi="Times New Roman"/>
              </w:rPr>
              <w:t>It is anticipated that through documentation of the transformation process, lessons will be learnt that will serve as guide and a stimulus for improving ecosystem services in similar degraded woodlands in other urban and suburban areas of east central Illinois.</w:t>
            </w:r>
          </w:p>
          <w:p w14:paraId="17E58022" w14:textId="77777777" w:rsidR="0097327F" w:rsidRDefault="0097327F" w:rsidP="00E4055F"/>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4C11B5" w14:paraId="17C13688" w14:textId="77777777" w:rsidTr="0097327F">
        <w:tc>
          <w:tcPr>
            <w:tcW w:w="10790" w:type="dxa"/>
          </w:tcPr>
          <w:p w14:paraId="3B285A50" w14:textId="6EFF4556" w:rsidR="004C11B5" w:rsidRPr="00FB473A" w:rsidRDefault="004C11B5" w:rsidP="004C11B5">
            <w:pPr>
              <w:rPr>
                <w:rFonts w:ascii="Times New Roman" w:hAnsi="Times New Roman"/>
              </w:rPr>
            </w:pPr>
            <w:r w:rsidRPr="00FB473A">
              <w:rPr>
                <w:rFonts w:ascii="Times New Roman" w:hAnsi="Times New Roman"/>
              </w:rPr>
              <w:t>We plan to involve students in all phases and elements of the project. Red Bison</w:t>
            </w:r>
            <w:r w:rsidR="00F5161E" w:rsidRPr="00FB473A">
              <w:rPr>
                <w:rFonts w:ascii="Times New Roman" w:hAnsi="Times New Roman"/>
              </w:rPr>
              <w:t xml:space="preserve"> </w:t>
            </w:r>
            <w:r w:rsidRPr="00FB473A">
              <w:rPr>
                <w:rFonts w:ascii="Times New Roman" w:hAnsi="Times New Roman"/>
              </w:rPr>
              <w:t>has its storage shed and gathering</w:t>
            </w:r>
            <w:r w:rsidR="00F5161E" w:rsidRPr="00FB473A">
              <w:rPr>
                <w:rFonts w:ascii="Times New Roman" w:hAnsi="Times New Roman"/>
              </w:rPr>
              <w:t xml:space="preserve"> space at </w:t>
            </w:r>
            <w:r w:rsidRPr="00FB473A">
              <w:rPr>
                <w:rFonts w:ascii="Times New Roman" w:hAnsi="Times New Roman"/>
              </w:rPr>
              <w:t xml:space="preserve">the </w:t>
            </w:r>
            <w:r w:rsidR="00F5161E" w:rsidRPr="00FB473A">
              <w:rPr>
                <w:rFonts w:ascii="Times New Roman" w:hAnsi="Times New Roman"/>
              </w:rPr>
              <w:t>SAW</w:t>
            </w:r>
            <w:r w:rsidRPr="00FB473A">
              <w:rPr>
                <w:rFonts w:ascii="Times New Roman" w:hAnsi="Times New Roman"/>
              </w:rPr>
              <w:t xml:space="preserve">. Red Bison have been a key partner with the Arboretum since work commenced at the SAW over </w:t>
            </w:r>
            <w:r w:rsidR="00F5161E" w:rsidRPr="00FB473A">
              <w:rPr>
                <w:rFonts w:ascii="Times New Roman" w:hAnsi="Times New Roman"/>
              </w:rPr>
              <w:t>6</w:t>
            </w:r>
            <w:r w:rsidRPr="00FB473A">
              <w:rPr>
                <w:rFonts w:ascii="Times New Roman" w:hAnsi="Times New Roman"/>
              </w:rPr>
              <w:t xml:space="preserve"> years ago and will continue to work with us on this project. Student hourlies will be hired to assist with all aspects of field work including - logging, planting, invasive species management, mulching and monitoring of project objectives. Interested students will have the opportunity to obtain certification in chain saw safety and pesticide application, which are valuable </w:t>
            </w:r>
            <w:r w:rsidR="00F5161E" w:rsidRPr="00FB473A">
              <w:rPr>
                <w:rFonts w:ascii="Times New Roman" w:hAnsi="Times New Roman"/>
              </w:rPr>
              <w:t>‘</w:t>
            </w:r>
            <w:r w:rsidRPr="00FB473A">
              <w:rPr>
                <w:rFonts w:ascii="Times New Roman" w:hAnsi="Times New Roman"/>
              </w:rPr>
              <w:t>resume</w:t>
            </w:r>
            <w:r w:rsidR="00F5161E" w:rsidRPr="00FB473A">
              <w:rPr>
                <w:rFonts w:ascii="Times New Roman" w:hAnsi="Times New Roman"/>
              </w:rPr>
              <w:t xml:space="preserve">-builders’ </w:t>
            </w:r>
            <w:r w:rsidRPr="00FB473A">
              <w:rPr>
                <w:rFonts w:ascii="Times New Roman" w:hAnsi="Times New Roman"/>
              </w:rPr>
              <w:t>for students focused on natural resource management. Students wi</w:t>
            </w:r>
            <w:r w:rsidR="00F5161E" w:rsidRPr="00FB473A">
              <w:rPr>
                <w:rFonts w:ascii="Times New Roman" w:hAnsi="Times New Roman"/>
              </w:rPr>
              <w:t>ll learn about indigenous knowledge through our collaboration with  Trib</w:t>
            </w:r>
            <w:r w:rsidR="00322AEF">
              <w:rPr>
                <w:rFonts w:ascii="Times New Roman" w:hAnsi="Times New Roman"/>
              </w:rPr>
              <w:t>al partners</w:t>
            </w:r>
            <w:r w:rsidR="00F5161E" w:rsidRPr="00FB473A">
              <w:rPr>
                <w:rFonts w:ascii="Times New Roman" w:hAnsi="Times New Roman"/>
              </w:rPr>
              <w:t xml:space="preserve">. </w:t>
            </w:r>
            <w:r w:rsidRPr="00FB473A">
              <w:rPr>
                <w:rFonts w:ascii="Times New Roman" w:hAnsi="Times New Roman"/>
              </w:rPr>
              <w:t>The project will improve the utility of the SAW as an outdoor laboratory</w:t>
            </w:r>
            <w:r w:rsidR="00F5161E" w:rsidRPr="00FB473A">
              <w:rPr>
                <w:rFonts w:ascii="Times New Roman" w:hAnsi="Times New Roman"/>
              </w:rPr>
              <w:t xml:space="preserve"> and provide a portal for illustrating application of indigenous knowledge and a deeper appreciation about Land Acknowledgement</w:t>
            </w:r>
            <w:r w:rsidRPr="00FB473A">
              <w:rPr>
                <w:rFonts w:ascii="Times New Roman" w:hAnsi="Times New Roman"/>
              </w:rPr>
              <w:t xml:space="preserve">. The SAW has seen an increase in use for UIUC classes in soil science, wildlife ecology, </w:t>
            </w:r>
            <w:r w:rsidR="00EF5C9B" w:rsidRPr="00FB473A">
              <w:rPr>
                <w:rFonts w:ascii="Times New Roman" w:hAnsi="Times New Roman"/>
              </w:rPr>
              <w:t>dendrology,</w:t>
            </w:r>
            <w:r w:rsidRPr="00FB473A">
              <w:rPr>
                <w:rFonts w:ascii="Times New Roman" w:hAnsi="Times New Roman"/>
              </w:rPr>
              <w:t xml:space="preserve"> and plant ecology</w:t>
            </w:r>
            <w:r w:rsidR="00F5161E" w:rsidRPr="00FB473A">
              <w:rPr>
                <w:rFonts w:ascii="Times New Roman" w:hAnsi="Times New Roman"/>
              </w:rPr>
              <w:t>, as well as for K-12 Summer programs</w:t>
            </w:r>
            <w:r w:rsidRPr="00FB473A">
              <w:rPr>
                <w:rFonts w:ascii="Times New Roman" w:hAnsi="Times New Roman"/>
              </w:rPr>
              <w:t xml:space="preserve"> in the last </w:t>
            </w:r>
            <w:r w:rsidR="00F5161E" w:rsidRPr="00FB473A">
              <w:rPr>
                <w:rFonts w:ascii="Times New Roman" w:hAnsi="Times New Roman"/>
              </w:rPr>
              <w:t>several</w:t>
            </w:r>
            <w:r w:rsidRPr="00FB473A">
              <w:rPr>
                <w:rFonts w:ascii="Times New Roman" w:hAnsi="Times New Roman"/>
              </w:rPr>
              <w:t xml:space="preserve"> years. </w:t>
            </w:r>
            <w:r w:rsidR="005953D6">
              <w:rPr>
                <w:rFonts w:ascii="Times New Roman" w:hAnsi="Times New Roman"/>
              </w:rPr>
              <w:t>The annual NRES Freshman Field Day is hosted at the SAW.</w:t>
            </w:r>
          </w:p>
          <w:p w14:paraId="4169ED4B" w14:textId="77777777" w:rsidR="004C11B5" w:rsidRDefault="004C11B5" w:rsidP="004C11B5"/>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9"/>
      <w:headerReference w:type="default" r:id="rId10"/>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99C6" w14:textId="77777777" w:rsidR="0031556E" w:rsidRDefault="0031556E" w:rsidP="00E4055F">
      <w:r>
        <w:separator/>
      </w:r>
    </w:p>
  </w:endnote>
  <w:endnote w:type="continuationSeparator" w:id="0">
    <w:p w14:paraId="56789FBD" w14:textId="77777777" w:rsidR="0031556E" w:rsidRDefault="0031556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666C" w14:textId="77777777" w:rsidR="0031556E" w:rsidRDefault="0031556E" w:rsidP="00E4055F">
      <w:r>
        <w:separator/>
      </w:r>
    </w:p>
  </w:footnote>
  <w:footnote w:type="continuationSeparator" w:id="0">
    <w:p w14:paraId="3F43A0EF" w14:textId="77777777" w:rsidR="0031556E" w:rsidRDefault="0031556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512462"/>
      <w:docPartObj>
        <w:docPartGallery w:val="Page Numbers (Top of Page)"/>
        <w:docPartUnique/>
      </w:docPartObj>
    </w:sdt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9726"/>
      <w:docPartObj>
        <w:docPartGallery w:val="Page Numbers (Top of Page)"/>
        <w:docPartUnique/>
      </w:docPartObj>
    </w:sdtPr>
    <w:sdtContent>
      <w:p w14:paraId="4B8FD37D" w14:textId="77777777"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7374831">
    <w:abstractNumId w:val="9"/>
  </w:num>
  <w:num w:numId="2" w16cid:durableId="2072532977">
    <w:abstractNumId w:val="8"/>
  </w:num>
  <w:num w:numId="3" w16cid:durableId="970790673">
    <w:abstractNumId w:val="2"/>
  </w:num>
  <w:num w:numId="4" w16cid:durableId="1976908506">
    <w:abstractNumId w:val="10"/>
  </w:num>
  <w:num w:numId="5" w16cid:durableId="1869441493">
    <w:abstractNumId w:val="6"/>
  </w:num>
  <w:num w:numId="6" w16cid:durableId="986128002">
    <w:abstractNumId w:val="0"/>
  </w:num>
  <w:num w:numId="7" w16cid:durableId="1519078727">
    <w:abstractNumId w:val="3"/>
  </w:num>
  <w:num w:numId="8" w16cid:durableId="1168250875">
    <w:abstractNumId w:val="1"/>
  </w:num>
  <w:num w:numId="9" w16cid:durableId="1060982718">
    <w:abstractNumId w:val="7"/>
  </w:num>
  <w:num w:numId="10" w16cid:durableId="293802555">
    <w:abstractNumId w:val="4"/>
  </w:num>
  <w:num w:numId="11" w16cid:durableId="154998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916C9"/>
    <w:rsid w:val="000D00AC"/>
    <w:rsid w:val="000E60DA"/>
    <w:rsid w:val="00103511"/>
    <w:rsid w:val="001120DE"/>
    <w:rsid w:val="00176539"/>
    <w:rsid w:val="001B11FC"/>
    <w:rsid w:val="001C57AC"/>
    <w:rsid w:val="001E46D3"/>
    <w:rsid w:val="001F2DFA"/>
    <w:rsid w:val="0025158D"/>
    <w:rsid w:val="002523BC"/>
    <w:rsid w:val="002525FF"/>
    <w:rsid w:val="002A4D1F"/>
    <w:rsid w:val="002E5AB5"/>
    <w:rsid w:val="0031556E"/>
    <w:rsid w:val="00322AEF"/>
    <w:rsid w:val="00373E8F"/>
    <w:rsid w:val="003809D2"/>
    <w:rsid w:val="003E32C1"/>
    <w:rsid w:val="00430F5F"/>
    <w:rsid w:val="00441002"/>
    <w:rsid w:val="004C11B5"/>
    <w:rsid w:val="004C5B27"/>
    <w:rsid w:val="0050710E"/>
    <w:rsid w:val="005953D6"/>
    <w:rsid w:val="005A3952"/>
    <w:rsid w:val="005B1A51"/>
    <w:rsid w:val="005B2BD5"/>
    <w:rsid w:val="005C2B0E"/>
    <w:rsid w:val="005D63EF"/>
    <w:rsid w:val="0062389D"/>
    <w:rsid w:val="006239F0"/>
    <w:rsid w:val="00674803"/>
    <w:rsid w:val="006837AD"/>
    <w:rsid w:val="00684706"/>
    <w:rsid w:val="006A1062"/>
    <w:rsid w:val="006C1CC3"/>
    <w:rsid w:val="00713840"/>
    <w:rsid w:val="007363C9"/>
    <w:rsid w:val="007764F6"/>
    <w:rsid w:val="007A7412"/>
    <w:rsid w:val="007B0CA3"/>
    <w:rsid w:val="00816DC7"/>
    <w:rsid w:val="00840CF0"/>
    <w:rsid w:val="00886559"/>
    <w:rsid w:val="008A4053"/>
    <w:rsid w:val="008B2189"/>
    <w:rsid w:val="008C1D47"/>
    <w:rsid w:val="008F1F6B"/>
    <w:rsid w:val="008F7BF7"/>
    <w:rsid w:val="00952625"/>
    <w:rsid w:val="009574D9"/>
    <w:rsid w:val="0097327F"/>
    <w:rsid w:val="0098050B"/>
    <w:rsid w:val="00984126"/>
    <w:rsid w:val="0098585F"/>
    <w:rsid w:val="00991C6E"/>
    <w:rsid w:val="00A30566"/>
    <w:rsid w:val="00A76556"/>
    <w:rsid w:val="00A80422"/>
    <w:rsid w:val="00AB4B32"/>
    <w:rsid w:val="00AF130D"/>
    <w:rsid w:val="00B44C2E"/>
    <w:rsid w:val="00B80DE2"/>
    <w:rsid w:val="00BC6D82"/>
    <w:rsid w:val="00BD3242"/>
    <w:rsid w:val="00C57E0C"/>
    <w:rsid w:val="00C717DB"/>
    <w:rsid w:val="00C9376D"/>
    <w:rsid w:val="00CB1937"/>
    <w:rsid w:val="00CC1BA6"/>
    <w:rsid w:val="00D10E51"/>
    <w:rsid w:val="00D3796C"/>
    <w:rsid w:val="00D57DC2"/>
    <w:rsid w:val="00DB1646"/>
    <w:rsid w:val="00DB2ED2"/>
    <w:rsid w:val="00E4055F"/>
    <w:rsid w:val="00E45ADF"/>
    <w:rsid w:val="00E54D9C"/>
    <w:rsid w:val="00E56BDE"/>
    <w:rsid w:val="00EB52EA"/>
    <w:rsid w:val="00EF5C9B"/>
    <w:rsid w:val="00F15017"/>
    <w:rsid w:val="00F40D66"/>
    <w:rsid w:val="00F5161E"/>
    <w:rsid w:val="00F57601"/>
    <w:rsid w:val="00F81EA2"/>
    <w:rsid w:val="00FB473A"/>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98950D-B55B-49B8-AC32-AE1F97A50CA8}"/>
</file>

<file path=customXml/itemProps2.xml><?xml version="1.0" encoding="utf-8"?>
<ds:datastoreItem xmlns:ds="http://schemas.openxmlformats.org/officeDocument/2006/customXml" ds:itemID="{B07FEE1C-6500-4B8B-B724-952F7D7FB53C}"/>
</file>

<file path=customXml/itemProps3.xml><?xml version="1.0" encoding="utf-8"?>
<ds:datastoreItem xmlns:ds="http://schemas.openxmlformats.org/officeDocument/2006/customXml" ds:itemID="{C27925C0-BD80-486D-9CFE-558DF4DB5942}"/>
</file>

<file path=docProps/app.xml><?xml version="1.0" encoding="utf-8"?>
<Properties xmlns="http://schemas.openxmlformats.org/officeDocument/2006/extended-properties" xmlns:vt="http://schemas.openxmlformats.org/officeDocument/2006/docPropsVTypes">
  <Template>Normal.dotm</Template>
  <TotalTime>47</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McSweeney, Kevin</cp:lastModifiedBy>
  <cp:revision>6</cp:revision>
  <cp:lastPrinted>2023-03-24T14:28:00Z</cp:lastPrinted>
  <dcterms:created xsi:type="dcterms:W3CDTF">2023-03-22T17:09:00Z</dcterms:created>
  <dcterms:modified xsi:type="dcterms:W3CDTF">2023-03-24T14:42:00Z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