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56F9044" w:rsidR="00CE3A43" w:rsidRDefault="00DC7C80" w:rsidP="00CE3A43">
      <w:r w:rsidRPr="00DC7C80">
        <w:rPr>
          <w:b/>
        </w:rPr>
        <w:t>Project Name:</w:t>
      </w:r>
      <w:r>
        <w:t xml:space="preserve"> </w:t>
      </w:r>
      <w:sdt>
        <w:sdtPr>
          <w:id w:val="1458991789"/>
          <w:placeholder>
            <w:docPart w:val="818997D90F674B7F9ED88DADD628D049"/>
          </w:placeholder>
        </w:sdtPr>
        <w:sdtEndPr/>
        <w:sdtContent>
          <w:r w:rsidR="0055545F">
            <w:t>Illini Box</w:t>
          </w:r>
        </w:sdtContent>
      </w:sdt>
    </w:p>
    <w:p w14:paraId="1ECC2430" w14:textId="77777777" w:rsidR="00CE3A43" w:rsidRPr="00CE3A43" w:rsidRDefault="00CE3A43" w:rsidP="00CE3A43"/>
    <w:p w14:paraId="18951730" w14:textId="1DE030EE" w:rsidR="00CE3A43" w:rsidRDefault="00CE3A43" w:rsidP="00CE3A43">
      <w:r>
        <w:rPr>
          <w:b/>
        </w:rPr>
        <w:t>Date of Report Submission:</w:t>
      </w:r>
      <w:r>
        <w:t xml:space="preserve"> </w:t>
      </w:r>
      <w:sdt>
        <w:sdtPr>
          <w:id w:val="-1136871975"/>
          <w:placeholder>
            <w:docPart w:val="CD9E886B789D4B8B92AA4ADFF61CEE6A"/>
          </w:placeholder>
          <w:date w:fullDate="2020-09-12T00:00:00Z">
            <w:dateFormat w:val="M/d/yyyy"/>
            <w:lid w:val="en-US"/>
            <w:storeMappedDataAs w:val="dateTime"/>
            <w:calendar w:val="gregorian"/>
          </w:date>
        </w:sdtPr>
        <w:sdtEndPr/>
        <w:sdtContent>
          <w:r w:rsidR="0055545F">
            <w:t>9/12/2020</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C087D59" w:rsidR="005328A2" w:rsidRDefault="0055545F" w:rsidP="005328A2">
          <w:r>
            <w:t>Research Reusable Containers to present to dining services.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0C5B66E1" w:rsidR="005328A2" w:rsidRDefault="0055545F" w:rsidP="005328A2">
          <w:r>
            <w:t>None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0AE63C1" w:rsidR="005328A2" w:rsidRPr="005328A2" w:rsidRDefault="00547CDF" w:rsidP="005328A2">
      <w:sdt>
        <w:sdtPr>
          <w:id w:val="-974516443"/>
          <w:placeholder>
            <w:docPart w:val="451DECD8A0BB45F99E68A96D384E481B"/>
          </w:placeholder>
        </w:sdtPr>
        <w:sdtEndPr/>
        <w:sdtContent>
          <w:r w:rsidR="0055545F">
            <w:t>COVID-19 put a halt on any trial in university facilities (along with Public Health Guidelines). Successfully completed analysis of other University Reusable Container Programs (like Ohio University). As of Fall 2020, will begin to track how much individuals take from University Dining Locations to gauge impact of single-use containers.</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04D0C94B" w:rsidR="005328A2" w:rsidRDefault="0055545F" w:rsidP="005328A2">
          <w:r>
            <w:t>In progress (Research Project) – track what items and how much is taken from dining meals.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063F169" w:rsidR="00F0350A" w:rsidRDefault="0055545F" w:rsidP="00F0350A">
          <w:r>
            <w:t>None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1AB60A60" w:rsidR="00F0350A" w:rsidRPr="005328A2" w:rsidRDefault="0055545F" w:rsidP="00F0350A">
          <w:r>
            <w:t>Have been awaiting use of funds since May – it in now September.</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6DDCA" w14:textId="77777777" w:rsidR="00547CDF" w:rsidRDefault="00547CDF" w:rsidP="00DC7C80">
      <w:r>
        <w:separator/>
      </w:r>
    </w:p>
  </w:endnote>
  <w:endnote w:type="continuationSeparator" w:id="0">
    <w:p w14:paraId="3B5DA40D" w14:textId="77777777" w:rsidR="00547CDF" w:rsidRDefault="00547CD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29736" w14:textId="77777777" w:rsidR="00547CDF" w:rsidRDefault="00547CDF" w:rsidP="00DC7C80">
      <w:r>
        <w:separator/>
      </w:r>
    </w:p>
  </w:footnote>
  <w:footnote w:type="continuationSeparator" w:id="0">
    <w:p w14:paraId="1DF3CD33" w14:textId="77777777" w:rsidR="00547CDF" w:rsidRDefault="00547CD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4B1A52"/>
    <w:rsid w:val="005328A2"/>
    <w:rsid w:val="00547CDF"/>
    <w:rsid w:val="0055545F"/>
    <w:rsid w:val="006871D0"/>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B3A86"/>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0CA2A-3E3D-4006-8B49-842B1DA7E019}"/>
</file>

<file path=customXml/itemProps2.xml><?xml version="1.0" encoding="utf-8"?>
<ds:datastoreItem xmlns:ds="http://schemas.openxmlformats.org/officeDocument/2006/customXml" ds:itemID="{1EBD395A-7350-4DD6-A638-861A68C6ABD3}"/>
</file>

<file path=customXml/itemProps3.xml><?xml version="1.0" encoding="utf-8"?>
<ds:datastoreItem xmlns:ds="http://schemas.openxmlformats.org/officeDocument/2006/customXml" ds:itemID="{CC2FE0C3-1C90-444E-A715-8869C146FE82}"/>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Holding, Justin</cp:lastModifiedBy>
  <cp:revision>2</cp:revision>
  <dcterms:created xsi:type="dcterms:W3CDTF">2020-09-12T19:19:00Z</dcterms:created>
  <dcterms:modified xsi:type="dcterms:W3CDTF">2020-09-12T19:19:00Z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y fmtid="{D5CDD505-2E9C-101B-9397-08002B2CF9AE}" pid="3" name="MediaServiceImageTags">
    <vt:lpwstr/>
  </property>
</Properties>
</file>