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31D45729" w:rsidR="00CE3A43" w:rsidRDefault="00DC7C80" w:rsidP="00CE3A43">
      <w:r w:rsidRPr="00DC7C80">
        <w:rPr>
          <w:b/>
        </w:rPr>
        <w:t>Project Name:</w:t>
      </w:r>
      <w:r>
        <w:t xml:space="preserve"> </w:t>
      </w:r>
      <w:sdt>
        <w:sdtPr>
          <w:id w:val="1458991789"/>
          <w:placeholder>
            <w:docPart w:val="818997D90F674B7F9ED88DADD628D049"/>
          </w:placeholder>
        </w:sdtPr>
        <w:sdtEndPr/>
        <w:sdtContent>
          <w:sdt>
            <w:sdtPr>
              <w:id w:val="-1966038260"/>
              <w:placeholder>
                <w:docPart w:val="4DF6D40B20A14CFE826082809CEBF68F"/>
              </w:placeholder>
            </w:sdtPr>
            <w:sdtContent>
              <w:sdt>
                <w:sdtPr>
                  <w:id w:val="-1216805710"/>
                  <w:placeholder>
                    <w:docPart w:val="9127EA73EE5846C9A0E65757ACDDCF20"/>
                  </w:placeholder>
                </w:sdtPr>
                <w:sdtContent>
                  <w:r w:rsidR="001C1BAB" w:rsidRPr="00D221B9">
                    <w:t>Geothermal exchange for greenhouses at UIUC Woody Perennial Polyculture Research Site</w:t>
                  </w:r>
                </w:sdtContent>
              </w:sdt>
            </w:sdtContent>
          </w:sdt>
        </w:sdtContent>
      </w:sdt>
    </w:p>
    <w:p w14:paraId="1ECC2430" w14:textId="77777777" w:rsidR="00CE3A43" w:rsidRPr="00CE3A43" w:rsidRDefault="00CE3A43" w:rsidP="00CE3A43"/>
    <w:p w14:paraId="18951730" w14:textId="3EB76114" w:rsidR="00CE3A43" w:rsidRDefault="00CE3A43" w:rsidP="00CE3A43">
      <w:r>
        <w:rPr>
          <w:b/>
        </w:rPr>
        <w:t>Date of Report Submission:</w:t>
      </w:r>
      <w:r>
        <w:t xml:space="preserve"> </w:t>
      </w:r>
      <w:sdt>
        <w:sdtPr>
          <w:id w:val="-1136871975"/>
          <w:placeholder>
            <w:docPart w:val="CD9E886B789D4B8B92AA4ADFF61CEE6A"/>
          </w:placeholder>
          <w:date w:fullDate="2019-06-06T00:00:00Z">
            <w:dateFormat w:val="M/d/yyyy"/>
            <w:lid w:val="en-US"/>
            <w:storeMappedDataAs w:val="dateTime"/>
            <w:calendar w:val="gregorian"/>
          </w:date>
        </w:sdtPr>
        <w:sdtEndPr/>
        <w:sdtContent>
          <w:r w:rsidR="001C1BAB">
            <w:t>6/6/2019</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78CCCA29" w:rsidR="005328A2" w:rsidRDefault="001C1BAB" w:rsidP="005328A2">
          <w:r w:rsidRPr="001C1BAB">
            <w:t>The proposed project will involve the design, construction, and installation of a geothermal system to heat one greenhouse at the UIUC Woody Perennial Polyculture (WPP) Research Site, located near the southwest corner of Race Street and Windsor Avenue).</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CE99F5A" w14:textId="77777777" w:rsidR="001C1BAB" w:rsidRPr="001C1BAB" w:rsidRDefault="001C1BAB" w:rsidP="001C1BAB">
          <w:pPr>
            <w:rPr>
              <w:u w:val="single"/>
            </w:rPr>
          </w:pPr>
          <w:r w:rsidRPr="001C1BAB">
            <w:rPr>
              <w:u w:val="single"/>
            </w:rPr>
            <w:t>Spring 2019</w:t>
          </w:r>
        </w:p>
        <w:p w14:paraId="74244686" w14:textId="23A28589" w:rsidR="001C1BAB" w:rsidRDefault="001C1BAB" w:rsidP="001C1BAB">
          <w:r>
            <w:t>No expenses incurred.</w:t>
          </w:r>
        </w:p>
        <w:p w14:paraId="148C6D9F" w14:textId="77777777" w:rsidR="001C1BAB" w:rsidRDefault="001C1BAB" w:rsidP="001C1BAB"/>
        <w:p w14:paraId="05835B6C" w14:textId="06086EE3" w:rsidR="001C1BAB" w:rsidRPr="001C1BAB" w:rsidRDefault="001C1BAB" w:rsidP="001C1BAB">
          <w:pPr>
            <w:rPr>
              <w:u w:val="single"/>
            </w:rPr>
          </w:pPr>
          <w:r w:rsidRPr="001C1BAB">
            <w:rPr>
              <w:u w:val="single"/>
            </w:rPr>
            <w:t>S</w:t>
          </w:r>
          <w:r w:rsidR="00EE7A73">
            <w:rPr>
              <w:u w:val="single"/>
            </w:rPr>
            <w:t>ummer</w:t>
          </w:r>
          <w:r w:rsidRPr="001C1BAB">
            <w:rPr>
              <w:u w:val="single"/>
            </w:rPr>
            <w:t>/Fall 2018</w:t>
          </w:r>
        </w:p>
        <w:p w14:paraId="6A7259A2" w14:textId="73786859" w:rsidR="001C1BAB" w:rsidRDefault="00EE7A73" w:rsidP="001C1BAB">
          <w:r>
            <w:t xml:space="preserve">   $</w:t>
          </w:r>
          <w:r w:rsidR="001C1BAB">
            <w:t>825.54 – Engineering design services by UIUC Facilities and Services (F&amp;S)</w:t>
          </w:r>
        </w:p>
        <w:p w14:paraId="22EEB580" w14:textId="337A029B" w:rsidR="005328A2" w:rsidRDefault="001C1BAB" w:rsidP="001C1BAB">
          <w:r>
            <w:t>$1</w:t>
          </w:r>
          <w:r w:rsidR="00EE7A73">
            <w:t>,</w:t>
          </w:r>
          <w:r>
            <w:t>323.62 – Soil moisture/temperature probe with auger from Fondriest Environmental, Inc. - to be used to measure soil moisture/temperature during winter when greenhouse is being heated by propone – data needed to help design geothermal system for winter 2019/2020.</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sdt>
      <w:sdtPr>
        <w:id w:val="-974516443"/>
        <w:placeholder>
          <w:docPart w:val="451DECD8A0BB45F99E68A96D384E481B"/>
        </w:placeholder>
      </w:sdtPr>
      <w:sdtEndPr/>
      <w:sdtContent>
        <w:p w14:paraId="7A337957" w14:textId="77777777" w:rsidR="001C1BAB" w:rsidRDefault="001C1BAB" w:rsidP="005328A2">
          <w:r w:rsidRPr="001C1BAB">
            <w:rPr>
              <w:u w:val="single"/>
            </w:rPr>
            <w:t>Spring 2019</w:t>
          </w:r>
        </w:p>
        <w:p w14:paraId="00B617D3" w14:textId="29E16925" w:rsidR="001C1BAB" w:rsidRDefault="001C1BAB" w:rsidP="005328A2">
          <w:r>
            <w:t xml:space="preserve">F&amp;S determined that to meet the electrical load for the geothermal heat pumps, a new power source (transformer) would need to be installed at the WPP Farm. Initial estimates for the work range from $50,000 to $100,000. Because of this new information, we have decided to consider the greenhouses at the Energy Farm for installing the geothermal system. Tim Mies, the farm manager has agreed to be involved, and ample power is available for the system. The </w:t>
          </w:r>
          <w:r>
            <w:lastRenderedPageBreak/>
            <w:t xml:space="preserve">greenhouses are </w:t>
          </w:r>
          <w:r w:rsidR="00000513">
            <w:t xml:space="preserve">operated </w:t>
          </w:r>
          <w:r>
            <w:t>by Dr. Erik Sa</w:t>
          </w:r>
          <w:r w:rsidR="00000513">
            <w:t xml:space="preserve">cks, Crop Sciences. We have had a private company (TCI Geothermal provide us a high-level cost for installing a geothermal system </w:t>
          </w:r>
          <w:r w:rsidR="00EE7A73">
            <w:t>at both the WPP Farm and Energy Farm.</w:t>
          </w:r>
        </w:p>
        <w:p w14:paraId="1C36C738" w14:textId="77777777" w:rsidR="001C1BAB" w:rsidRDefault="001C1BAB" w:rsidP="005328A2"/>
        <w:p w14:paraId="57AFBD8B" w14:textId="52FF583C" w:rsidR="001C1BAB" w:rsidRPr="001C1BAB" w:rsidRDefault="001C1BAB" w:rsidP="005328A2">
          <w:pPr>
            <w:rPr>
              <w:u w:val="single"/>
            </w:rPr>
          </w:pPr>
          <w:r w:rsidRPr="001C1BAB">
            <w:rPr>
              <w:u w:val="single"/>
            </w:rPr>
            <w:t>S</w:t>
          </w:r>
          <w:r w:rsidR="00EE7A73">
            <w:rPr>
              <w:u w:val="single"/>
            </w:rPr>
            <w:t>ummer</w:t>
          </w:r>
          <w:r w:rsidRPr="001C1BAB">
            <w:rPr>
              <w:u w:val="single"/>
            </w:rPr>
            <w:t>/Fall 2018</w:t>
          </w:r>
        </w:p>
        <w:p w14:paraId="35137F00" w14:textId="54D7038B" w:rsidR="005328A2" w:rsidRPr="005328A2" w:rsidRDefault="001C1BAB" w:rsidP="005328A2">
          <w:r>
            <w:t>The p</w:t>
          </w:r>
          <w:r w:rsidRPr="001C1BAB">
            <w:t>roject was initially to be designed by F&amp;S, but then moved to a capital project because of complexity. Now F&amp;S retained engineering firm Grumman/Butkus Associates is assisting. Because of the delay bringing retained firm into project, installation of the borefield has been delayed to spring/summer of 2019. The installation could not be completed before January 1, 2019 (start of research project by Dr. DK Lee). Now will wait to install system in 2019 once the growing season starts and the greenhouse is no longer heated.</w:t>
          </w:r>
        </w:p>
      </w:sdtContent>
    </w:sdt>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6249FE9D" w14:textId="77777777" w:rsidR="00EE7A73" w:rsidRPr="00EE7A73" w:rsidRDefault="00EE7A73" w:rsidP="005328A2">
          <w:pPr>
            <w:rPr>
              <w:u w:val="single"/>
            </w:rPr>
          </w:pPr>
          <w:r w:rsidRPr="00EE7A73">
            <w:rPr>
              <w:u w:val="single"/>
            </w:rPr>
            <w:t>Spring 2019</w:t>
          </w:r>
        </w:p>
        <w:p w14:paraId="2488092B" w14:textId="77777777" w:rsidR="00EE7A73" w:rsidRDefault="00EE7A73" w:rsidP="005328A2">
          <w:r>
            <w:t>None</w:t>
          </w:r>
        </w:p>
        <w:p w14:paraId="1DEE47A2" w14:textId="77777777" w:rsidR="00EE7A73" w:rsidRDefault="00EE7A73" w:rsidP="005328A2"/>
        <w:p w14:paraId="1E63200B" w14:textId="77777777" w:rsidR="00EE7A73" w:rsidRPr="00EE7A73" w:rsidRDefault="00EE7A73" w:rsidP="005328A2">
          <w:pPr>
            <w:rPr>
              <w:u w:val="single"/>
            </w:rPr>
          </w:pPr>
          <w:r w:rsidRPr="00EE7A73">
            <w:rPr>
              <w:u w:val="single"/>
            </w:rPr>
            <w:t>Summer/Fall 2019</w:t>
          </w:r>
        </w:p>
        <w:p w14:paraId="5B6730C6" w14:textId="7DA00A5D" w:rsidR="005328A2" w:rsidRDefault="00EE7A73" w:rsidP="005328A2">
          <w:r w:rsidRPr="00EE7A73">
            <w:t xml:space="preserve">Frank Holcomb, </w:t>
          </w:r>
          <w:r>
            <w:t xml:space="preserve">a </w:t>
          </w:r>
          <w:r w:rsidRPr="00EE7A73">
            <w:t>Ph.D student in Civil and Environmental Engineering has been involved in the preliminary design of the geoexchange field. He attend meetings with F&amp;S and Grumman/Butkus Associates.</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EndPr/>
      <w:sdtContent>
        <w:p w14:paraId="12E594F9" w14:textId="3161630C" w:rsidR="00F0350A" w:rsidRDefault="00EE7A73" w:rsidP="00F0350A">
          <w:r w:rsidRPr="00EE7A73">
            <w:t>Project was added to iCAP website.</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dtPr>
      <w:sdtEndPr/>
      <w:sdtContent>
        <w:p w14:paraId="723C5679" w14:textId="4CB5B75E" w:rsidR="00F0350A" w:rsidRPr="005328A2" w:rsidRDefault="00EE7A73" w:rsidP="00F0350A">
          <w:r>
            <w:t>Going forward, the project will now be known as “</w:t>
          </w:r>
          <w:r w:rsidRPr="00EE7A73">
            <w:t xml:space="preserve">Geothermal exchange for greenhouses at UIUC </w:t>
          </w:r>
          <w:r>
            <w:t xml:space="preserve">Energy Farm.” </w:t>
          </w:r>
        </w:p>
      </w:sdtContent>
    </w:sdt>
    <w:bookmarkStart w:id="0" w:name="_GoBack" w:displacedByCustomXml="prev"/>
    <w:bookmarkEnd w:id="0" w:displacedByCustomXml="prev"/>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321AC" w14:textId="77777777" w:rsidR="00967502" w:rsidRDefault="00967502" w:rsidP="00DC7C80">
      <w:r>
        <w:separator/>
      </w:r>
    </w:p>
  </w:endnote>
  <w:endnote w:type="continuationSeparator" w:id="0">
    <w:p w14:paraId="7DBDB257" w14:textId="77777777" w:rsidR="00967502" w:rsidRDefault="00967502"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28C7F" w14:textId="77777777" w:rsidR="00967502" w:rsidRDefault="00967502" w:rsidP="00DC7C80">
      <w:r>
        <w:separator/>
      </w:r>
    </w:p>
  </w:footnote>
  <w:footnote w:type="continuationSeparator" w:id="0">
    <w:p w14:paraId="7F3885AA" w14:textId="77777777" w:rsidR="00967502" w:rsidRDefault="00967502"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0513"/>
    <w:rsid w:val="00002BBA"/>
    <w:rsid w:val="00155E19"/>
    <w:rsid w:val="001C1BAB"/>
    <w:rsid w:val="004B1A52"/>
    <w:rsid w:val="005328A2"/>
    <w:rsid w:val="006B7FAE"/>
    <w:rsid w:val="006D1C9A"/>
    <w:rsid w:val="008A02AC"/>
    <w:rsid w:val="008A727D"/>
    <w:rsid w:val="008F1DCB"/>
    <w:rsid w:val="00967502"/>
    <w:rsid w:val="00A644B8"/>
    <w:rsid w:val="00B31DBF"/>
    <w:rsid w:val="00C50CC6"/>
    <w:rsid w:val="00CB3AF0"/>
    <w:rsid w:val="00CE3A43"/>
    <w:rsid w:val="00D5395A"/>
    <w:rsid w:val="00D56A00"/>
    <w:rsid w:val="00DB0D95"/>
    <w:rsid w:val="00DC4030"/>
    <w:rsid w:val="00DC7C80"/>
    <w:rsid w:val="00E45421"/>
    <w:rsid w:val="00EB5334"/>
    <w:rsid w:val="00EE2FCE"/>
    <w:rsid w:val="00EE7A73"/>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4DF6D40B20A14CFE826082809CEBF68F"/>
        <w:category>
          <w:name w:val="General"/>
          <w:gallery w:val="placeholder"/>
        </w:category>
        <w:types>
          <w:type w:val="bbPlcHdr"/>
        </w:types>
        <w:behaviors>
          <w:behavior w:val="content"/>
        </w:behaviors>
        <w:guid w:val="{FF5D6D56-676B-4DD1-A227-0B861A996847}"/>
      </w:docPartPr>
      <w:docPartBody>
        <w:p w:rsidR="00000000" w:rsidRDefault="00BC3908" w:rsidP="00BC3908">
          <w:pPr>
            <w:pStyle w:val="4DF6D40B20A14CFE826082809CEBF68F"/>
          </w:pPr>
          <w:r>
            <w:rPr>
              <w:rStyle w:val="PlaceholderText"/>
            </w:rPr>
            <w:t>Project Name</w:t>
          </w:r>
        </w:p>
      </w:docPartBody>
    </w:docPart>
    <w:docPart>
      <w:docPartPr>
        <w:name w:val="9127EA73EE5846C9A0E65757ACDDCF20"/>
        <w:category>
          <w:name w:val="General"/>
          <w:gallery w:val="placeholder"/>
        </w:category>
        <w:types>
          <w:type w:val="bbPlcHdr"/>
        </w:types>
        <w:behaviors>
          <w:behavior w:val="content"/>
        </w:behaviors>
        <w:guid w:val="{B4CFD295-530D-4DD0-984E-6577A40C17EB}"/>
      </w:docPartPr>
      <w:docPartBody>
        <w:p w:rsidR="00000000" w:rsidRDefault="00BC3908" w:rsidP="00BC3908">
          <w:pPr>
            <w:pStyle w:val="9127EA73EE5846C9A0E65757ACDDCF20"/>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6E61D6"/>
    <w:rsid w:val="007D76F8"/>
    <w:rsid w:val="007E5E2E"/>
    <w:rsid w:val="00BC3908"/>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908"/>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4DF6D40B20A14CFE826082809CEBF68F">
    <w:name w:val="4DF6D40B20A14CFE826082809CEBF68F"/>
    <w:rsid w:val="00BC3908"/>
    <w:pPr>
      <w:spacing w:after="160" w:line="259" w:lineRule="auto"/>
    </w:pPr>
  </w:style>
  <w:style w:type="paragraph" w:customStyle="1" w:styleId="9127EA73EE5846C9A0E65757ACDDCF20">
    <w:name w:val="9127EA73EE5846C9A0E65757ACDDCF20"/>
    <w:rsid w:val="00BC3908"/>
    <w:pPr>
      <w:spacing w:after="160" w:line="259" w:lineRule="auto"/>
    </w:pPr>
  </w:style>
  <w:style w:type="paragraph" w:customStyle="1" w:styleId="2E68EC433A514740B589E17D135D35CF">
    <w:name w:val="2E68EC433A514740B589E17D135D35CF"/>
    <w:rsid w:val="00BC3908"/>
    <w:pPr>
      <w:spacing w:after="160" w:line="259" w:lineRule="auto"/>
    </w:pPr>
  </w:style>
  <w:style w:type="paragraph" w:customStyle="1" w:styleId="50E660F354AB4077815EC4872DE40DCB">
    <w:name w:val="50E660F354AB4077815EC4872DE40DCB"/>
    <w:rsid w:val="00BC39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EC004C-EFAA-4B06-9A14-85B32469A5EC}"/>
</file>

<file path=customXml/itemProps2.xml><?xml version="1.0" encoding="utf-8"?>
<ds:datastoreItem xmlns:ds="http://schemas.openxmlformats.org/officeDocument/2006/customXml" ds:itemID="{ADA3E290-5D6B-41A3-9B51-66A7BFAFF29F}"/>
</file>

<file path=customXml/itemProps3.xml><?xml version="1.0" encoding="utf-8"?>
<ds:datastoreItem xmlns:ds="http://schemas.openxmlformats.org/officeDocument/2006/customXml" ds:itemID="{DA21DAA0-94AB-42F4-8B05-A6BEC9AB3B12}"/>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Stumpf, Andrew J</cp:lastModifiedBy>
  <cp:revision>2</cp:revision>
  <dcterms:created xsi:type="dcterms:W3CDTF">2019-06-06T18:30:00Z</dcterms:created>
  <dcterms:modified xsi:type="dcterms:W3CDTF">2019-06-06T18:30:00Z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