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F268A" w14:textId="131A2444" w:rsidR="0091329A" w:rsidRDefault="0091329A" w:rsidP="00C44DB4">
      <w:pPr>
        <w:spacing w:line="240" w:lineRule="auto"/>
        <w:rPr>
          <w:rFonts w:ascii="Times New Roman" w:hAnsi="Times New Roman" w:cs="Times New Roman"/>
          <w:b/>
          <w:bCs/>
          <w:color w:val="323130"/>
          <w:sz w:val="28"/>
          <w:szCs w:val="28"/>
          <w:shd w:val="clear" w:color="auto" w:fill="FFFFFF"/>
        </w:rPr>
      </w:pPr>
      <w:proofErr w:type="spellStart"/>
      <w:r w:rsidRPr="004D4EAD">
        <w:rPr>
          <w:rFonts w:ascii="Times New Roman" w:hAnsi="Times New Roman" w:cs="Times New Roman"/>
          <w:b/>
          <w:bCs/>
          <w:color w:val="323130"/>
          <w:sz w:val="28"/>
          <w:szCs w:val="28"/>
          <w:shd w:val="clear" w:color="auto" w:fill="FFFFFF"/>
        </w:rPr>
        <w:t>iSEE</w:t>
      </w:r>
      <w:proofErr w:type="spellEnd"/>
      <w:r w:rsidR="005B69BD">
        <w:rPr>
          <w:rFonts w:ascii="Times New Roman" w:hAnsi="Times New Roman" w:cs="Times New Roman"/>
          <w:b/>
          <w:bCs/>
          <w:color w:val="323130"/>
          <w:sz w:val="28"/>
          <w:szCs w:val="28"/>
          <w:shd w:val="clear" w:color="auto" w:fill="FFFFFF"/>
        </w:rPr>
        <w:t xml:space="preserve"> </w:t>
      </w:r>
      <w:r w:rsidR="005B69BD">
        <w:rPr>
          <w:rFonts w:ascii="Times New Roman" w:hAnsi="Times New Roman" w:cs="Times New Roman" w:hint="eastAsia"/>
          <w:b/>
          <w:bCs/>
          <w:color w:val="323130"/>
          <w:sz w:val="28"/>
          <w:szCs w:val="28"/>
          <w:shd w:val="clear" w:color="auto" w:fill="FFFFFF"/>
        </w:rPr>
        <w:t>A</w:t>
      </w:r>
      <w:r w:rsidR="005B69BD">
        <w:rPr>
          <w:rFonts w:ascii="Times New Roman" w:hAnsi="Times New Roman" w:cs="Times New Roman"/>
          <w:b/>
          <w:bCs/>
          <w:color w:val="323130"/>
          <w:sz w:val="28"/>
          <w:szCs w:val="28"/>
          <w:shd w:val="clear" w:color="auto" w:fill="FFFFFF"/>
        </w:rPr>
        <w:t>NNUAL UPDATES</w:t>
      </w:r>
    </w:p>
    <w:p w14:paraId="6CEDFA46" w14:textId="6CF2BF65" w:rsidR="004B6D41" w:rsidRPr="004B6D41" w:rsidRDefault="004B6D41" w:rsidP="004B6D41">
      <w:pPr>
        <w:spacing w:line="240" w:lineRule="auto"/>
        <w:rPr>
          <w:rFonts w:ascii="Times New Roman" w:hAnsi="Times New Roman" w:cs="Times New Roman"/>
          <w:b/>
          <w:bCs/>
          <w:sz w:val="28"/>
          <w:szCs w:val="28"/>
        </w:rPr>
      </w:pPr>
      <w:r w:rsidRPr="004B6D41">
        <w:rPr>
          <w:rFonts w:ascii="Times New Roman" w:hAnsi="Times New Roman" w:cs="Times New Roman"/>
          <w:b/>
          <w:bCs/>
          <w:sz w:val="28"/>
          <w:szCs w:val="28"/>
        </w:rPr>
        <w:t>Environment-Enhancing</w:t>
      </w:r>
      <w:r w:rsidRPr="004B6D41">
        <w:rPr>
          <w:rFonts w:ascii="Times New Roman" w:hAnsi="Times New Roman" w:cs="Times New Roman"/>
          <w:b/>
          <w:bCs/>
          <w:sz w:val="28"/>
          <w:szCs w:val="28"/>
        </w:rPr>
        <w:t xml:space="preserve"> </w:t>
      </w:r>
      <w:r w:rsidRPr="004B6D41">
        <w:rPr>
          <w:rFonts w:ascii="Times New Roman" w:hAnsi="Times New Roman" w:cs="Times New Roman"/>
          <w:b/>
          <w:bCs/>
          <w:sz w:val="28"/>
          <w:szCs w:val="28"/>
        </w:rPr>
        <w:t>FEWS Project</w:t>
      </w:r>
    </w:p>
    <w:p w14:paraId="6159B32E" w14:textId="77777777" w:rsidR="004B6D41" w:rsidRDefault="004B6D41" w:rsidP="00C44DB4">
      <w:pPr>
        <w:spacing w:line="240" w:lineRule="auto"/>
        <w:rPr>
          <w:rFonts w:ascii="Times New Roman" w:hAnsi="Times New Roman" w:cs="Times New Roman"/>
          <w:b/>
          <w:bCs/>
          <w:color w:val="323130"/>
          <w:sz w:val="28"/>
          <w:szCs w:val="28"/>
          <w:shd w:val="clear" w:color="auto" w:fill="FFFFFF"/>
        </w:rPr>
      </w:pPr>
    </w:p>
    <w:p w14:paraId="19469B3B" w14:textId="37A573D6" w:rsidR="00106957" w:rsidRPr="00106957" w:rsidRDefault="00106957" w:rsidP="00C44DB4">
      <w:pPr>
        <w:spacing w:line="240" w:lineRule="auto"/>
        <w:rPr>
          <w:rFonts w:ascii="Times New Roman" w:hAnsi="Times New Roman" w:cs="Times New Roman"/>
          <w:b/>
          <w:bCs/>
          <w:color w:val="323130"/>
          <w:sz w:val="28"/>
          <w:szCs w:val="28"/>
          <w:shd w:val="clear" w:color="auto" w:fill="FFFFFF"/>
        </w:rPr>
      </w:pPr>
      <w:r>
        <w:rPr>
          <w:rFonts w:ascii="Times New Roman" w:hAnsi="Times New Roman" w:cs="Times New Roman"/>
          <w:b/>
          <w:bCs/>
          <w:color w:val="323130"/>
          <w:sz w:val="28"/>
          <w:szCs w:val="28"/>
          <w:shd w:val="clear" w:color="auto" w:fill="FFFFFF"/>
        </w:rPr>
        <w:t xml:space="preserve">FUNDING, </w:t>
      </w:r>
      <w:r w:rsidR="00891354" w:rsidRPr="004D4EAD">
        <w:rPr>
          <w:rFonts w:ascii="Times New Roman" w:hAnsi="Times New Roman" w:cs="Times New Roman"/>
          <w:b/>
          <w:bCs/>
          <w:color w:val="323130"/>
          <w:sz w:val="28"/>
          <w:szCs w:val="28"/>
          <w:shd w:val="clear" w:color="auto" w:fill="FFFFFF"/>
        </w:rPr>
        <w:t>PROPOSALS</w:t>
      </w:r>
    </w:p>
    <w:p w14:paraId="7C75D188" w14:textId="2E772C51" w:rsidR="003D47AF" w:rsidRPr="00106957" w:rsidRDefault="004B6D41" w:rsidP="00856048">
      <w:pPr>
        <w:pStyle w:val="ListParagraph"/>
        <w:numPr>
          <w:ilvl w:val="0"/>
          <w:numId w:val="1"/>
        </w:numPr>
        <w:spacing w:after="0" w:line="240" w:lineRule="auto"/>
        <w:ind w:left="714" w:hanging="357"/>
        <w:jc w:val="left"/>
        <w:rPr>
          <w:rFonts w:ascii="Times New Roman" w:hAnsi="Times New Roman" w:cs="Times New Roman"/>
        </w:rPr>
      </w:pPr>
      <w:r>
        <w:rPr>
          <w:rFonts w:ascii="Times New Roman" w:hAnsi="Times New Roman" w:cs="Times New Roman"/>
        </w:rPr>
        <w:t xml:space="preserve">The </w:t>
      </w:r>
      <w:r w:rsidRPr="004B6D41">
        <w:rPr>
          <w:rFonts w:ascii="Times New Roman" w:hAnsi="Times New Roman" w:cs="Times New Roman"/>
        </w:rPr>
        <w:t>U.S. Department of Energy’s Bioenergy Technologies Office (BETO) over four years for a project titled “Clean water, sustainable aviation fuel and renewable diesel production from wastewater”</w:t>
      </w:r>
      <w:r w:rsidR="00106957" w:rsidRPr="00106957">
        <w:rPr>
          <w:rFonts w:ascii="Times New Roman" w:hAnsi="Times New Roman" w:cs="Times New Roman"/>
        </w:rPr>
        <w:t xml:space="preserve"> (2021-2025, </w:t>
      </w:r>
      <w:r>
        <w:rPr>
          <w:rFonts w:ascii="Times New Roman" w:hAnsi="Times New Roman" w:cs="Times New Roman"/>
        </w:rPr>
        <w:t xml:space="preserve">Total </w:t>
      </w:r>
      <w:r w:rsidR="00FD1494">
        <w:rPr>
          <w:rFonts w:ascii="Times New Roman" w:hAnsi="Times New Roman" w:cs="Times New Roman"/>
        </w:rPr>
        <w:t>$</w:t>
      </w:r>
      <w:r>
        <w:rPr>
          <w:rFonts w:ascii="Times New Roman" w:hAnsi="Times New Roman" w:cs="Times New Roman"/>
        </w:rPr>
        <w:t>4</w:t>
      </w:r>
      <w:r w:rsidR="00106957" w:rsidRPr="00106957">
        <w:rPr>
          <w:rFonts w:ascii="Times New Roman" w:hAnsi="Times New Roman" w:cs="Times New Roman"/>
        </w:rPr>
        <w:t xml:space="preserve"> million</w:t>
      </w:r>
      <w:r>
        <w:rPr>
          <w:rFonts w:ascii="Times New Roman" w:hAnsi="Times New Roman" w:cs="Times New Roman"/>
        </w:rPr>
        <w:t xml:space="preserve">; </w:t>
      </w:r>
      <w:r w:rsidRPr="004B6D41">
        <w:rPr>
          <w:rFonts w:ascii="Times New Roman" w:hAnsi="Times New Roman" w:cs="Times New Roman"/>
        </w:rPr>
        <w:t>$</w:t>
      </w:r>
      <w:r>
        <w:rPr>
          <w:rFonts w:ascii="Times New Roman" w:hAnsi="Times New Roman" w:cs="Times New Roman"/>
        </w:rPr>
        <w:t xml:space="preserve">1.983 million </w:t>
      </w:r>
      <w:r w:rsidRPr="004B6D41">
        <w:rPr>
          <w:rFonts w:ascii="Times New Roman" w:hAnsi="Times New Roman" w:cs="Times New Roman"/>
        </w:rPr>
        <w:t>for Zhang</w:t>
      </w:r>
      <w:r w:rsidR="00106957" w:rsidRPr="00106957">
        <w:rPr>
          <w:rFonts w:ascii="Times New Roman" w:hAnsi="Times New Roman" w:cs="Times New Roman"/>
        </w:rPr>
        <w:t>)</w:t>
      </w:r>
      <w:r w:rsidR="00D02CDF">
        <w:rPr>
          <w:rFonts w:ascii="Times New Roman" w:hAnsi="Times New Roman" w:cs="Times New Roman"/>
        </w:rPr>
        <w:t>.</w:t>
      </w:r>
    </w:p>
    <w:p w14:paraId="55121EC9" w14:textId="16162D20" w:rsidR="00106957" w:rsidRDefault="00106957" w:rsidP="00856048">
      <w:pPr>
        <w:pStyle w:val="ListParagraph"/>
        <w:numPr>
          <w:ilvl w:val="0"/>
          <w:numId w:val="1"/>
        </w:numPr>
        <w:spacing w:after="0" w:line="240" w:lineRule="auto"/>
        <w:ind w:left="714" w:hanging="357"/>
        <w:jc w:val="left"/>
        <w:rPr>
          <w:rFonts w:ascii="Times New Roman" w:hAnsi="Times New Roman" w:cs="Times New Roman"/>
        </w:rPr>
      </w:pPr>
      <w:r w:rsidRPr="00106957">
        <w:rPr>
          <w:rFonts w:ascii="Times New Roman" w:hAnsi="Times New Roman" w:cs="Times New Roman"/>
        </w:rPr>
        <w:t xml:space="preserve">The </w:t>
      </w:r>
      <w:r w:rsidRPr="00C439E5">
        <w:rPr>
          <w:rFonts w:ascii="Times New Roman" w:hAnsi="Times New Roman" w:cs="Times New Roman"/>
        </w:rPr>
        <w:t>U.S. Department of Energy Bioenergy Technologies Office (</w:t>
      </w:r>
      <w:r w:rsidRPr="00106957">
        <w:rPr>
          <w:rFonts w:ascii="Times New Roman" w:hAnsi="Times New Roman" w:cs="Times New Roman"/>
        </w:rPr>
        <w:t>DOE/</w:t>
      </w:r>
      <w:r w:rsidRPr="00C439E5">
        <w:rPr>
          <w:rFonts w:ascii="Times New Roman" w:hAnsi="Times New Roman" w:cs="Times New Roman"/>
        </w:rPr>
        <w:t>BETO</w:t>
      </w:r>
      <w:r w:rsidRPr="00106957">
        <w:rPr>
          <w:rFonts w:ascii="Times New Roman" w:hAnsi="Times New Roman" w:cs="Times New Roman"/>
        </w:rPr>
        <w:t>) funded project</w:t>
      </w:r>
      <w:r w:rsidR="00B67E87">
        <w:rPr>
          <w:rFonts w:ascii="Times New Roman" w:hAnsi="Times New Roman" w:cs="Times New Roman"/>
        </w:rPr>
        <w:t xml:space="preserve"> “</w:t>
      </w:r>
      <w:r w:rsidR="00B67E87" w:rsidRPr="00B67E87">
        <w:rPr>
          <w:rFonts w:ascii="Times New Roman" w:hAnsi="Times New Roman" w:cs="Times New Roman"/>
        </w:rPr>
        <w:t>Synergistic Thermo-Microbial-Electrochemical (T-MEC) Approach for Drop-In Fuel Production from Wet Waste</w:t>
      </w:r>
      <w:r w:rsidR="00B67E87">
        <w:rPr>
          <w:rFonts w:ascii="Times New Roman" w:hAnsi="Times New Roman" w:cs="Times New Roman"/>
        </w:rPr>
        <w:t xml:space="preserve">” (2020-2023, </w:t>
      </w:r>
      <w:r w:rsidR="00FD1494">
        <w:rPr>
          <w:rFonts w:ascii="Times New Roman" w:hAnsi="Times New Roman" w:cs="Times New Roman"/>
        </w:rPr>
        <w:t>$</w:t>
      </w:r>
      <w:r w:rsidR="00B67E87">
        <w:rPr>
          <w:rFonts w:ascii="Times New Roman" w:hAnsi="Times New Roman" w:cs="Times New Roman"/>
        </w:rPr>
        <w:t>1.8 million</w:t>
      </w:r>
      <w:r w:rsidR="004B6D41">
        <w:rPr>
          <w:rFonts w:ascii="Times New Roman" w:hAnsi="Times New Roman" w:cs="Times New Roman"/>
        </w:rPr>
        <w:t>; $802 K for Zhang</w:t>
      </w:r>
      <w:r w:rsidR="00B67E87">
        <w:rPr>
          <w:rFonts w:ascii="Times New Roman" w:hAnsi="Times New Roman" w:cs="Times New Roman"/>
        </w:rPr>
        <w:t>)</w:t>
      </w:r>
      <w:r w:rsidR="00D02CDF">
        <w:rPr>
          <w:rFonts w:ascii="Times New Roman" w:hAnsi="Times New Roman" w:cs="Times New Roman"/>
        </w:rPr>
        <w:t>.</w:t>
      </w:r>
    </w:p>
    <w:p w14:paraId="08E1421B" w14:textId="26AC1ADB" w:rsidR="00B67E87" w:rsidRDefault="00B67E87" w:rsidP="00856048">
      <w:pPr>
        <w:pStyle w:val="ListParagraph"/>
        <w:numPr>
          <w:ilvl w:val="0"/>
          <w:numId w:val="1"/>
        </w:numPr>
        <w:spacing w:after="0" w:line="240" w:lineRule="auto"/>
        <w:ind w:left="714" w:hanging="357"/>
        <w:jc w:val="left"/>
        <w:rPr>
          <w:rFonts w:ascii="Times New Roman" w:hAnsi="Times New Roman" w:cs="Times New Roman"/>
        </w:rPr>
      </w:pPr>
      <w:r>
        <w:rPr>
          <w:rFonts w:ascii="Times New Roman" w:hAnsi="Times New Roman" w:cs="Times New Roman"/>
        </w:rPr>
        <w:t xml:space="preserve">The U.S. Army </w:t>
      </w:r>
      <w:r w:rsidRPr="00C439E5">
        <w:rPr>
          <w:rFonts w:ascii="Times New Roman" w:hAnsi="Times New Roman" w:cs="Times New Roman"/>
        </w:rPr>
        <w:t>Corps of Engineer Research and Development Center (ERDC)</w:t>
      </w:r>
      <w:r>
        <w:rPr>
          <w:rFonts w:ascii="Times New Roman" w:hAnsi="Times New Roman" w:cs="Times New Roman"/>
        </w:rPr>
        <w:t xml:space="preserve"> funded project “</w:t>
      </w:r>
      <w:r w:rsidRPr="00B67E87">
        <w:rPr>
          <w:rFonts w:ascii="Times New Roman" w:hAnsi="Times New Roman" w:cs="Times New Roman"/>
        </w:rPr>
        <w:t>Renewable Energy Harvesting from Harmful Algal Blooms (REHAB)</w:t>
      </w:r>
      <w:r>
        <w:rPr>
          <w:rFonts w:ascii="Times New Roman" w:hAnsi="Times New Roman" w:cs="Times New Roman"/>
        </w:rPr>
        <w:t xml:space="preserve">” (2020-2023, </w:t>
      </w:r>
      <w:r w:rsidR="00FD1494">
        <w:rPr>
          <w:rFonts w:ascii="Times New Roman" w:hAnsi="Times New Roman" w:cs="Times New Roman"/>
        </w:rPr>
        <w:t>$</w:t>
      </w:r>
      <w:r>
        <w:rPr>
          <w:rFonts w:ascii="Times New Roman" w:hAnsi="Times New Roman" w:cs="Times New Roman"/>
        </w:rPr>
        <w:t>1</w:t>
      </w:r>
      <w:r w:rsidR="004B6D41">
        <w:rPr>
          <w:rFonts w:ascii="Times New Roman" w:hAnsi="Times New Roman" w:cs="Times New Roman"/>
        </w:rPr>
        <w:t>,172,000</w:t>
      </w:r>
      <w:r>
        <w:rPr>
          <w:rFonts w:ascii="Times New Roman" w:hAnsi="Times New Roman" w:cs="Times New Roman"/>
        </w:rPr>
        <w:t>)</w:t>
      </w:r>
      <w:r w:rsidR="00D02CDF">
        <w:rPr>
          <w:rFonts w:ascii="Times New Roman" w:hAnsi="Times New Roman" w:cs="Times New Roman"/>
        </w:rPr>
        <w:t>.</w:t>
      </w:r>
    </w:p>
    <w:p w14:paraId="2620EB30" w14:textId="2771A672" w:rsidR="00B67E87" w:rsidRDefault="00FD1494" w:rsidP="00856048">
      <w:pPr>
        <w:pStyle w:val="ListParagraph"/>
        <w:numPr>
          <w:ilvl w:val="0"/>
          <w:numId w:val="1"/>
        </w:numPr>
        <w:spacing w:after="0" w:line="240" w:lineRule="auto"/>
        <w:ind w:left="714" w:hanging="357"/>
        <w:jc w:val="left"/>
        <w:rPr>
          <w:rFonts w:ascii="Times New Roman" w:hAnsi="Times New Roman" w:cs="Times New Roman"/>
        </w:rPr>
      </w:pPr>
      <w:r>
        <w:rPr>
          <w:rFonts w:ascii="Times New Roman" w:hAnsi="Times New Roman" w:cs="Times New Roman"/>
        </w:rPr>
        <w:t>The National Science Foundation Division of Chemical, Bioengineering, Environmental and Transport Systems (NSF/CBET) funded project “</w:t>
      </w:r>
      <w:r w:rsidRPr="00FD1494">
        <w:rPr>
          <w:rFonts w:ascii="Times New Roman" w:hAnsi="Times New Roman" w:cs="Times New Roman"/>
        </w:rPr>
        <w:t>An Integrated Technology-Environment-Economic Modeling Platform for FEW Systems in Arid Regions</w:t>
      </w:r>
      <w:r>
        <w:rPr>
          <w:rFonts w:ascii="Times New Roman" w:hAnsi="Times New Roman" w:cs="Times New Roman"/>
        </w:rPr>
        <w:t>” (2018-2022, $500,000)</w:t>
      </w:r>
      <w:r w:rsidR="00D02CDF">
        <w:rPr>
          <w:rFonts w:ascii="Times New Roman" w:hAnsi="Times New Roman" w:cs="Times New Roman"/>
        </w:rPr>
        <w:t>.</w:t>
      </w:r>
    </w:p>
    <w:p w14:paraId="7B068442" w14:textId="542ED471" w:rsidR="00C439E5" w:rsidRPr="009D00DD" w:rsidRDefault="00FD1494" w:rsidP="00C44DB4">
      <w:pPr>
        <w:pStyle w:val="ListParagraph"/>
        <w:numPr>
          <w:ilvl w:val="0"/>
          <w:numId w:val="1"/>
        </w:numPr>
        <w:spacing w:after="0" w:line="240" w:lineRule="auto"/>
        <w:ind w:left="714" w:hanging="357"/>
        <w:jc w:val="left"/>
        <w:rPr>
          <w:rFonts w:ascii="Times New Roman" w:hAnsi="Times New Roman" w:cs="Times New Roman"/>
        </w:rPr>
      </w:pPr>
      <w:r>
        <w:rPr>
          <w:rFonts w:ascii="Times New Roman" w:hAnsi="Times New Roman" w:cs="Times New Roman"/>
        </w:rPr>
        <w:t>The UIUC Student Sustainability Committee (SCC) funded project “</w:t>
      </w:r>
      <w:r w:rsidRPr="00FD1494">
        <w:rPr>
          <w:rFonts w:ascii="Times New Roman" w:hAnsi="Times New Roman" w:cs="Times New Roman"/>
        </w:rPr>
        <w:t>Pilot-Scale Implementation of Environment-Enhancing Energy (E2E) Paradigm for Food Waste to Biofuel and Biomaterial</w:t>
      </w:r>
      <w:r>
        <w:rPr>
          <w:rFonts w:ascii="Times New Roman" w:hAnsi="Times New Roman" w:cs="Times New Roman"/>
        </w:rPr>
        <w:t>” (2019-2022, $150,000)</w:t>
      </w:r>
      <w:r w:rsidR="00856048">
        <w:rPr>
          <w:rFonts w:ascii="Times New Roman" w:hAnsi="Times New Roman" w:cs="Times New Roman"/>
        </w:rPr>
        <w:t>.</w:t>
      </w:r>
    </w:p>
    <w:p w14:paraId="23D6A88F" w14:textId="77777777" w:rsidR="00B24599" w:rsidRDefault="00B24599" w:rsidP="009D00DD">
      <w:pPr>
        <w:spacing w:before="160" w:line="240" w:lineRule="auto"/>
        <w:rPr>
          <w:rFonts w:ascii="Times New Roman" w:hAnsi="Times New Roman" w:cs="Times New Roman"/>
          <w:b/>
          <w:bCs/>
          <w:color w:val="323130"/>
          <w:sz w:val="28"/>
          <w:szCs w:val="28"/>
          <w:shd w:val="clear" w:color="auto" w:fill="FFFFFF"/>
        </w:rPr>
      </w:pPr>
    </w:p>
    <w:p w14:paraId="2CB27E82" w14:textId="1768A034" w:rsidR="00891354" w:rsidRPr="00891354" w:rsidRDefault="00891354" w:rsidP="009D00DD">
      <w:pPr>
        <w:spacing w:before="160" w:line="240" w:lineRule="auto"/>
        <w:rPr>
          <w:rFonts w:ascii="Times New Roman" w:hAnsi="Times New Roman" w:cs="Times New Roman"/>
          <w:b/>
          <w:bCs/>
          <w:color w:val="323130"/>
          <w:shd w:val="clear" w:color="auto" w:fill="FFFFFF"/>
        </w:rPr>
      </w:pPr>
      <w:r w:rsidRPr="004D4EAD">
        <w:rPr>
          <w:rFonts w:ascii="Times New Roman" w:hAnsi="Times New Roman" w:cs="Times New Roman"/>
          <w:b/>
          <w:bCs/>
          <w:color w:val="323130"/>
          <w:sz w:val="28"/>
          <w:szCs w:val="28"/>
          <w:shd w:val="clear" w:color="auto" w:fill="FFFFFF"/>
        </w:rPr>
        <w:t>PROGRESS</w:t>
      </w:r>
    </w:p>
    <w:p w14:paraId="28A40C58" w14:textId="77777777" w:rsidR="004B6D41" w:rsidRDefault="00604787" w:rsidP="00F36388">
      <w:pPr>
        <w:pStyle w:val="ListParagraph"/>
        <w:spacing w:after="0" w:line="240" w:lineRule="auto"/>
        <w:ind w:left="714"/>
        <w:jc w:val="left"/>
        <w:rPr>
          <w:rFonts w:ascii="Times New Roman" w:hAnsi="Times New Roman" w:cs="Times New Roman"/>
        </w:rPr>
      </w:pPr>
      <w:r w:rsidRPr="00F36388">
        <w:rPr>
          <w:rFonts w:ascii="Times New Roman" w:hAnsi="Times New Roman" w:cs="Times New Roman"/>
        </w:rPr>
        <w:t xml:space="preserve">We have continued the pilot HTL </w:t>
      </w:r>
      <w:r w:rsidR="009E4946" w:rsidRPr="00F36388">
        <w:rPr>
          <w:rFonts w:ascii="Times New Roman" w:hAnsi="Times New Roman" w:cs="Times New Roman"/>
        </w:rPr>
        <w:t>development and</w:t>
      </w:r>
      <w:r w:rsidRPr="00F36388">
        <w:rPr>
          <w:rFonts w:ascii="Times New Roman" w:hAnsi="Times New Roman" w:cs="Times New Roman"/>
        </w:rPr>
        <w:t xml:space="preserve"> have successfully run the pilot HTL with three different feedstock, </w:t>
      </w:r>
      <w:r w:rsidR="00D206F5" w:rsidRPr="00F36388">
        <w:rPr>
          <w:rFonts w:ascii="Times New Roman" w:hAnsi="Times New Roman" w:cs="Times New Roman"/>
        </w:rPr>
        <w:t>a</w:t>
      </w:r>
      <w:r w:rsidRPr="00F36388">
        <w:rPr>
          <w:rFonts w:ascii="Times New Roman" w:hAnsi="Times New Roman" w:cs="Times New Roman"/>
        </w:rPr>
        <w:t xml:space="preserve">lgae, salad dressing waste, and the Harvest </w:t>
      </w:r>
      <w:r w:rsidR="0011147A">
        <w:rPr>
          <w:rFonts w:ascii="Times New Roman" w:hAnsi="Times New Roman" w:cs="Times New Roman" w:hint="eastAsia"/>
        </w:rPr>
        <w:t>M</w:t>
      </w:r>
      <w:r w:rsidRPr="00F36388">
        <w:rPr>
          <w:rFonts w:ascii="Times New Roman" w:hAnsi="Times New Roman" w:cs="Times New Roman"/>
        </w:rPr>
        <w:t>arket food waste</w:t>
      </w:r>
      <w:r w:rsidR="00D206F5" w:rsidRPr="00F36388">
        <w:rPr>
          <w:rFonts w:ascii="Times New Roman" w:hAnsi="Times New Roman" w:cs="Times New Roman"/>
        </w:rPr>
        <w:t xml:space="preserve">. </w:t>
      </w:r>
      <w:r w:rsidR="009E4946" w:rsidRPr="00F36388">
        <w:rPr>
          <w:rFonts w:ascii="Times New Roman" w:hAnsi="Times New Roman" w:cs="Times New Roman"/>
        </w:rPr>
        <w:t xml:space="preserve">About 75 liters of each feedstock were run and the gross yield of </w:t>
      </w:r>
      <w:r w:rsidR="00854ECD" w:rsidRPr="00F36388">
        <w:rPr>
          <w:rFonts w:ascii="Times New Roman" w:hAnsi="Times New Roman" w:cs="Times New Roman"/>
        </w:rPr>
        <w:t xml:space="preserve">the food waste </w:t>
      </w:r>
      <w:r w:rsidR="009E4946" w:rsidRPr="00F36388">
        <w:rPr>
          <w:rFonts w:ascii="Times New Roman" w:hAnsi="Times New Roman" w:cs="Times New Roman"/>
        </w:rPr>
        <w:t xml:space="preserve">biocrude </w:t>
      </w:r>
      <w:r w:rsidR="002517F2" w:rsidRPr="00F36388">
        <w:rPr>
          <w:rFonts w:ascii="Times New Roman" w:hAnsi="Times New Roman" w:cs="Times New Roman"/>
        </w:rPr>
        <w:t>was</w:t>
      </w:r>
      <w:r w:rsidR="009E4946" w:rsidRPr="00F36388">
        <w:rPr>
          <w:rFonts w:ascii="Times New Roman" w:hAnsi="Times New Roman" w:cs="Times New Roman"/>
        </w:rPr>
        <w:t xml:space="preserve"> </w:t>
      </w:r>
      <w:r w:rsidR="00854ECD" w:rsidRPr="00F36388">
        <w:rPr>
          <w:rFonts w:ascii="Times New Roman" w:hAnsi="Times New Roman" w:cs="Times New Roman"/>
        </w:rPr>
        <w:t>68.35</w:t>
      </w:r>
      <w:r w:rsidR="009E4946" w:rsidRPr="00F36388">
        <w:rPr>
          <w:rFonts w:ascii="Times New Roman" w:hAnsi="Times New Roman" w:cs="Times New Roman"/>
        </w:rPr>
        <w:t xml:space="preserve"> </w:t>
      </w:r>
      <w:proofErr w:type="spellStart"/>
      <w:r w:rsidR="009E4946" w:rsidRPr="00F36388">
        <w:rPr>
          <w:rFonts w:ascii="Times New Roman" w:hAnsi="Times New Roman" w:cs="Times New Roman"/>
        </w:rPr>
        <w:t>wt</w:t>
      </w:r>
      <w:proofErr w:type="spellEnd"/>
      <w:r w:rsidR="009E4946" w:rsidRPr="00F36388">
        <w:rPr>
          <w:rFonts w:ascii="Times New Roman" w:hAnsi="Times New Roman" w:cs="Times New Roman"/>
        </w:rPr>
        <w:t xml:space="preserve">%, prior to moisture removal. To further </w:t>
      </w:r>
      <w:r w:rsidR="003356D2" w:rsidRPr="00F36388">
        <w:rPr>
          <w:rFonts w:ascii="Times New Roman" w:hAnsi="Times New Roman" w:cs="Times New Roman"/>
        </w:rPr>
        <w:t>separate the biocrude from HTL wastewater</w:t>
      </w:r>
      <w:r w:rsidR="009E23A5" w:rsidRPr="00F36388">
        <w:rPr>
          <w:rFonts w:ascii="Times New Roman" w:hAnsi="Times New Roman" w:cs="Times New Roman"/>
        </w:rPr>
        <w:t xml:space="preserve"> (PHW)</w:t>
      </w:r>
      <w:r w:rsidR="003356D2" w:rsidRPr="00F36388">
        <w:rPr>
          <w:rFonts w:ascii="Times New Roman" w:hAnsi="Times New Roman" w:cs="Times New Roman"/>
        </w:rPr>
        <w:t xml:space="preserve">, dewatering was performed and the final biocrude yield </w:t>
      </w:r>
      <w:r w:rsidR="00854ECD" w:rsidRPr="00F36388">
        <w:rPr>
          <w:rFonts w:ascii="Times New Roman" w:hAnsi="Times New Roman" w:cs="Times New Roman"/>
        </w:rPr>
        <w:t xml:space="preserve">was 43.63% </w:t>
      </w:r>
      <w:proofErr w:type="spellStart"/>
      <w:r w:rsidR="00854ECD" w:rsidRPr="00F36388">
        <w:rPr>
          <w:rFonts w:ascii="Times New Roman" w:hAnsi="Times New Roman" w:cs="Times New Roman"/>
        </w:rPr>
        <w:t>wt</w:t>
      </w:r>
      <w:proofErr w:type="spellEnd"/>
      <w:r w:rsidR="00854ECD" w:rsidRPr="00F36388">
        <w:rPr>
          <w:rFonts w:ascii="Times New Roman" w:hAnsi="Times New Roman" w:cs="Times New Roman"/>
        </w:rPr>
        <w:t xml:space="preserve">%. </w:t>
      </w:r>
    </w:p>
    <w:p w14:paraId="49CEB150" w14:textId="77777777" w:rsidR="004B6D41" w:rsidRDefault="004B6D41" w:rsidP="00F36388">
      <w:pPr>
        <w:pStyle w:val="ListParagraph"/>
        <w:spacing w:after="0" w:line="240" w:lineRule="auto"/>
        <w:ind w:left="714"/>
        <w:jc w:val="left"/>
        <w:rPr>
          <w:rFonts w:ascii="Times New Roman" w:hAnsi="Times New Roman" w:cs="Times New Roman"/>
        </w:rPr>
      </w:pPr>
    </w:p>
    <w:p w14:paraId="010C50DA" w14:textId="49814416" w:rsidR="007B1297" w:rsidRDefault="004B6D41" w:rsidP="00F36388">
      <w:pPr>
        <w:pStyle w:val="ListParagraph"/>
        <w:spacing w:after="0" w:line="240" w:lineRule="auto"/>
        <w:ind w:left="714"/>
        <w:jc w:val="left"/>
        <w:rPr>
          <w:rFonts w:ascii="Times New Roman" w:hAnsi="Times New Roman" w:cs="Times New Roman"/>
        </w:rPr>
      </w:pPr>
      <w:r>
        <w:rPr>
          <w:rFonts w:ascii="Times New Roman" w:hAnsi="Times New Roman" w:cs="Times New Roman"/>
        </w:rPr>
        <w:t>C</w:t>
      </w:r>
      <w:r w:rsidR="003356D2" w:rsidRPr="00F36388">
        <w:rPr>
          <w:rFonts w:ascii="Times New Roman" w:hAnsi="Times New Roman" w:cs="Times New Roman"/>
        </w:rPr>
        <w:t xml:space="preserve">atalytic upgrading </w:t>
      </w:r>
      <w:r>
        <w:rPr>
          <w:rFonts w:ascii="Times New Roman" w:hAnsi="Times New Roman" w:cs="Times New Roman"/>
        </w:rPr>
        <w:t xml:space="preserve">of the HTL biocrude oil is in progress.  </w:t>
      </w:r>
      <w:r w:rsidR="00607B75">
        <w:rPr>
          <w:rFonts w:ascii="Times New Roman" w:hAnsi="Times New Roman" w:cs="Times New Roman"/>
        </w:rPr>
        <w:t>O</w:t>
      </w:r>
      <w:r>
        <w:rPr>
          <w:rFonts w:ascii="Times New Roman" w:hAnsi="Times New Roman" w:cs="Times New Roman"/>
        </w:rPr>
        <w:t xml:space="preserve">ne dozen </w:t>
      </w:r>
      <w:r w:rsidR="003356D2" w:rsidRPr="00F36388">
        <w:rPr>
          <w:rFonts w:ascii="Times New Roman" w:hAnsi="Times New Roman" w:cs="Times New Roman"/>
        </w:rPr>
        <w:t>heterogeneous catalysts for hydrodeoxygenation</w:t>
      </w:r>
      <w:r>
        <w:rPr>
          <w:rFonts w:ascii="Times New Roman" w:hAnsi="Times New Roman" w:cs="Times New Roman"/>
        </w:rPr>
        <w:t xml:space="preserve"> are screened</w:t>
      </w:r>
      <w:r w:rsidR="003356D2" w:rsidRPr="00F36388">
        <w:rPr>
          <w:rFonts w:ascii="Times New Roman" w:hAnsi="Times New Roman" w:cs="Times New Roman"/>
        </w:rPr>
        <w:t xml:space="preserve">. </w:t>
      </w:r>
      <w:r w:rsidR="00607B75">
        <w:rPr>
          <w:rFonts w:ascii="Times New Roman" w:hAnsi="Times New Roman" w:cs="Times New Roman"/>
        </w:rPr>
        <w:t xml:space="preserve">The team </w:t>
      </w:r>
      <w:proofErr w:type="gramStart"/>
      <w:r w:rsidR="00FD3EE9" w:rsidRPr="00F36388">
        <w:rPr>
          <w:rFonts w:ascii="Times New Roman" w:hAnsi="Times New Roman" w:cs="Times New Roman" w:hint="eastAsia"/>
        </w:rPr>
        <w:t>T</w:t>
      </w:r>
      <w:r w:rsidR="00854ECD" w:rsidRPr="00F36388">
        <w:rPr>
          <w:rFonts w:ascii="Times New Roman" w:hAnsi="Times New Roman" w:cs="Times New Roman"/>
        </w:rPr>
        <w:t>he</w:t>
      </w:r>
      <w:proofErr w:type="gramEnd"/>
      <w:r w:rsidR="00854ECD" w:rsidRPr="00F36388">
        <w:rPr>
          <w:rFonts w:ascii="Times New Roman" w:hAnsi="Times New Roman" w:cs="Times New Roman"/>
        </w:rPr>
        <w:t xml:space="preserve"> team</w:t>
      </w:r>
      <w:r w:rsidR="00607B75">
        <w:rPr>
          <w:rFonts w:ascii="Times New Roman" w:hAnsi="Times New Roman" w:cs="Times New Roman"/>
        </w:rPr>
        <w:t>’s objective is to produce sustainable aviation fuel (SAF) from the biowaste including food waste, algal biomass and sludge.  The team</w:t>
      </w:r>
      <w:r w:rsidR="00854ECD" w:rsidRPr="00F36388">
        <w:rPr>
          <w:rFonts w:ascii="Times New Roman" w:hAnsi="Times New Roman" w:cs="Times New Roman"/>
        </w:rPr>
        <w:t xml:space="preserve"> is</w:t>
      </w:r>
      <w:r w:rsidR="00FD3EE9" w:rsidRPr="00F36388">
        <w:rPr>
          <w:rFonts w:ascii="Times New Roman" w:hAnsi="Times New Roman" w:cs="Times New Roman"/>
        </w:rPr>
        <w:t xml:space="preserve"> </w:t>
      </w:r>
      <w:r w:rsidR="009E23A5" w:rsidRPr="00F36388">
        <w:rPr>
          <w:rFonts w:ascii="Times New Roman" w:hAnsi="Times New Roman" w:cs="Times New Roman"/>
        </w:rPr>
        <w:t>investigating</w:t>
      </w:r>
      <w:r w:rsidR="00854ECD" w:rsidRPr="00F36388">
        <w:rPr>
          <w:rFonts w:ascii="Times New Roman" w:hAnsi="Times New Roman" w:cs="Times New Roman"/>
        </w:rPr>
        <w:t xml:space="preserve"> several approaches for recovery the valuable resources in the PHW </w:t>
      </w:r>
      <w:r w:rsidR="009E23A5" w:rsidRPr="00F36388">
        <w:rPr>
          <w:rFonts w:ascii="Times New Roman" w:hAnsi="Times New Roman" w:cs="Times New Roman"/>
        </w:rPr>
        <w:t xml:space="preserve">such as carbonaceous organics and nutrients. </w:t>
      </w:r>
      <w:r w:rsidR="00FD3EE9" w:rsidRPr="00F36388">
        <w:rPr>
          <w:rFonts w:ascii="Times New Roman" w:hAnsi="Times New Roman" w:cs="Times New Roman"/>
        </w:rPr>
        <w:t>For example, e</w:t>
      </w:r>
      <w:r w:rsidR="009E23A5" w:rsidRPr="00F36388">
        <w:rPr>
          <w:rFonts w:ascii="Times New Roman" w:hAnsi="Times New Roman" w:cs="Times New Roman"/>
        </w:rPr>
        <w:t xml:space="preserve">lectrochemical cells were used to convert nitrogen containing heteroaromatics compounds into hydrogen, nitrite, and ammonium. </w:t>
      </w:r>
      <w:r>
        <w:rPr>
          <w:rFonts w:ascii="Times New Roman" w:hAnsi="Times New Roman" w:cs="Times New Roman"/>
        </w:rPr>
        <w:t>R</w:t>
      </w:r>
      <w:r w:rsidR="005E2668" w:rsidRPr="00F36388">
        <w:rPr>
          <w:rFonts w:ascii="Times New Roman" w:hAnsi="Times New Roman" w:cs="Times New Roman"/>
        </w:rPr>
        <w:t xml:space="preserve">esearchers </w:t>
      </w:r>
      <w:r>
        <w:rPr>
          <w:rFonts w:ascii="Times New Roman" w:hAnsi="Times New Roman" w:cs="Times New Roman"/>
        </w:rPr>
        <w:t xml:space="preserve">in the group </w:t>
      </w:r>
      <w:r w:rsidR="005E2668" w:rsidRPr="00F36388">
        <w:rPr>
          <w:rFonts w:ascii="Times New Roman" w:hAnsi="Times New Roman" w:cs="Times New Roman"/>
        </w:rPr>
        <w:t xml:space="preserve">are </w:t>
      </w:r>
      <w:r>
        <w:rPr>
          <w:rFonts w:ascii="Times New Roman" w:hAnsi="Times New Roman" w:cs="Times New Roman"/>
        </w:rPr>
        <w:t xml:space="preserve">also </w:t>
      </w:r>
      <w:r w:rsidR="005E2668" w:rsidRPr="00F36388">
        <w:rPr>
          <w:rFonts w:ascii="Times New Roman" w:hAnsi="Times New Roman" w:cs="Times New Roman"/>
        </w:rPr>
        <w:t>screening an array of targeted algal species that could efficiently uptake the nutrient in PHW.</w:t>
      </w:r>
    </w:p>
    <w:p w14:paraId="31C0460A" w14:textId="77777777" w:rsidR="004B6D41" w:rsidRPr="00F36388" w:rsidRDefault="004B6D41" w:rsidP="00F36388">
      <w:pPr>
        <w:pStyle w:val="ListParagraph"/>
        <w:spacing w:after="0" w:line="240" w:lineRule="auto"/>
        <w:ind w:left="714"/>
        <w:jc w:val="left"/>
        <w:rPr>
          <w:rFonts w:ascii="Times New Roman" w:hAnsi="Times New Roman" w:cs="Times New Roman"/>
        </w:rPr>
      </w:pP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4"/>
      </w:tblGrid>
      <w:tr w:rsidR="007B1297" w:rsidRPr="007B1297" w14:paraId="60AF5030" w14:textId="77777777" w:rsidTr="003F25CB">
        <w:trPr>
          <w:jc w:val="center"/>
        </w:trPr>
        <w:tc>
          <w:tcPr>
            <w:tcW w:w="5144" w:type="dxa"/>
            <w:hideMark/>
          </w:tcPr>
          <w:p w14:paraId="10F9F817" w14:textId="77777777" w:rsidR="007B1297" w:rsidRPr="007B1297" w:rsidRDefault="007B1297" w:rsidP="007B1297">
            <w:pPr>
              <w:widowControl/>
              <w:autoSpaceDE w:val="0"/>
              <w:autoSpaceDN w:val="0"/>
              <w:adjustRightInd w:val="0"/>
              <w:spacing w:after="120"/>
              <w:jc w:val="center"/>
              <w:rPr>
                <w:rFonts w:ascii="Times New Roman" w:eastAsia="Times New Roman" w:hAnsi="Times New Roman"/>
                <w:bCs/>
                <w:lang w:eastAsia="en-US"/>
              </w:rPr>
            </w:pPr>
            <w:r w:rsidRPr="007B1297">
              <w:rPr>
                <w:rFonts w:ascii="Times New Roman" w:eastAsia="Times New Roman" w:hAnsi="Times New Roman"/>
                <w:noProof/>
                <w:lang w:eastAsia="en-US"/>
              </w:rPr>
              <w:drawing>
                <wp:inline distT="0" distB="0" distL="0" distR="0" wp14:anchorId="3D31C951" wp14:editId="3A050317">
                  <wp:extent cx="3129280" cy="748030"/>
                  <wp:effectExtent l="0" t="0" r="0" b="0"/>
                  <wp:docPr id="10" name="Picture 7" descr="A picture containing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differen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29280" cy="748030"/>
                          </a:xfrm>
                          <a:prstGeom prst="rect">
                            <a:avLst/>
                          </a:prstGeom>
                          <a:noFill/>
                          <a:ln>
                            <a:noFill/>
                          </a:ln>
                        </pic:spPr>
                      </pic:pic>
                    </a:graphicData>
                  </a:graphic>
                </wp:inline>
              </w:drawing>
            </w:r>
          </w:p>
        </w:tc>
      </w:tr>
      <w:tr w:rsidR="007B1297" w:rsidRPr="007B1297" w14:paraId="7460B152" w14:textId="77777777" w:rsidTr="003F25CB">
        <w:trPr>
          <w:jc w:val="center"/>
        </w:trPr>
        <w:tc>
          <w:tcPr>
            <w:tcW w:w="5144" w:type="dxa"/>
            <w:hideMark/>
          </w:tcPr>
          <w:p w14:paraId="40A4265E" w14:textId="77777777" w:rsidR="007B1297" w:rsidRPr="007B1297" w:rsidRDefault="007B1297" w:rsidP="007B1297">
            <w:pPr>
              <w:widowControl/>
              <w:autoSpaceDE w:val="0"/>
              <w:autoSpaceDN w:val="0"/>
              <w:adjustRightInd w:val="0"/>
              <w:spacing w:after="120"/>
              <w:jc w:val="left"/>
              <w:rPr>
                <w:rFonts w:ascii="Times New Roman" w:eastAsia="Times New Roman" w:hAnsi="Times New Roman"/>
                <w:bCs/>
                <w:lang w:eastAsia="en-US"/>
              </w:rPr>
            </w:pPr>
            <w:r w:rsidRPr="007B1297">
              <w:rPr>
                <w:rFonts w:ascii="Times New Roman" w:eastAsia="Times New Roman" w:hAnsi="Times New Roman"/>
                <w:noProof/>
                <w:lang w:eastAsia="en-US"/>
              </w:rPr>
              <w:lastRenderedPageBreak/>
              <w:drawing>
                <wp:inline distT="0" distB="0" distL="0" distR="0" wp14:anchorId="6D545AF3" wp14:editId="58321510">
                  <wp:extent cx="3129280" cy="923925"/>
                  <wp:effectExtent l="0" t="0" r="0" b="9525"/>
                  <wp:docPr id="11" name="Picture 16" descr="A picture containing in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ture containing indoor, severa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9280" cy="923925"/>
                          </a:xfrm>
                          <a:prstGeom prst="rect">
                            <a:avLst/>
                          </a:prstGeom>
                          <a:noFill/>
                          <a:ln>
                            <a:noFill/>
                          </a:ln>
                        </pic:spPr>
                      </pic:pic>
                    </a:graphicData>
                  </a:graphic>
                </wp:inline>
              </w:drawing>
            </w:r>
          </w:p>
        </w:tc>
      </w:tr>
      <w:tr w:rsidR="007B1297" w:rsidRPr="007B1297" w14:paraId="06549A13" w14:textId="77777777" w:rsidTr="003F25CB">
        <w:trPr>
          <w:jc w:val="center"/>
        </w:trPr>
        <w:tc>
          <w:tcPr>
            <w:tcW w:w="5144" w:type="dxa"/>
            <w:hideMark/>
          </w:tcPr>
          <w:p w14:paraId="3C7F9A70" w14:textId="77777777" w:rsidR="007B1297" w:rsidRPr="007B1297" w:rsidRDefault="007B1297" w:rsidP="007B1297">
            <w:pPr>
              <w:widowControl/>
              <w:autoSpaceDE w:val="0"/>
              <w:autoSpaceDN w:val="0"/>
              <w:adjustRightInd w:val="0"/>
              <w:spacing w:after="120"/>
              <w:jc w:val="left"/>
              <w:rPr>
                <w:rFonts w:ascii="Times New Roman" w:eastAsia="Times New Roman" w:hAnsi="Times New Roman"/>
                <w:bCs/>
                <w:lang w:eastAsia="en-US"/>
              </w:rPr>
            </w:pPr>
            <w:r w:rsidRPr="007B1297">
              <w:rPr>
                <w:rFonts w:ascii="Times New Roman" w:eastAsia="Times New Roman" w:hAnsi="Times New Roman"/>
                <w:noProof/>
                <w:lang w:eastAsia="en-US"/>
              </w:rPr>
              <w:drawing>
                <wp:inline distT="0" distB="0" distL="0" distR="0" wp14:anchorId="145ED929" wp14:editId="15BDC546">
                  <wp:extent cx="3129280" cy="923925"/>
                  <wp:effectExtent l="0" t="0" r="0" b="9525"/>
                  <wp:docPr id="12"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icture containing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9280" cy="923925"/>
                          </a:xfrm>
                          <a:prstGeom prst="rect">
                            <a:avLst/>
                          </a:prstGeom>
                          <a:noFill/>
                          <a:ln>
                            <a:noFill/>
                          </a:ln>
                        </pic:spPr>
                      </pic:pic>
                    </a:graphicData>
                  </a:graphic>
                </wp:inline>
              </w:drawing>
            </w:r>
          </w:p>
        </w:tc>
      </w:tr>
      <w:tr w:rsidR="007B1297" w:rsidRPr="007B1297" w14:paraId="13F871C8" w14:textId="77777777" w:rsidTr="003F25CB">
        <w:trPr>
          <w:jc w:val="center"/>
        </w:trPr>
        <w:tc>
          <w:tcPr>
            <w:tcW w:w="5144" w:type="dxa"/>
            <w:hideMark/>
          </w:tcPr>
          <w:p w14:paraId="76A78724" w14:textId="03261270" w:rsidR="007B1297" w:rsidRPr="007B1297" w:rsidRDefault="007B1297" w:rsidP="007B1297">
            <w:pPr>
              <w:widowControl/>
              <w:autoSpaceDE w:val="0"/>
              <w:autoSpaceDN w:val="0"/>
              <w:adjustRightInd w:val="0"/>
              <w:spacing w:after="120"/>
              <w:jc w:val="center"/>
              <w:rPr>
                <w:rFonts w:ascii="Times New Roman" w:eastAsia="Times New Roman" w:hAnsi="Times New Roman"/>
                <w:bCs/>
                <w:sz w:val="22"/>
                <w:szCs w:val="22"/>
                <w:lang w:eastAsia="en-US"/>
              </w:rPr>
            </w:pPr>
          </w:p>
        </w:tc>
      </w:tr>
    </w:tbl>
    <w:p w14:paraId="75916063" w14:textId="49C669FB" w:rsidR="007B1297" w:rsidRPr="00791E5E" w:rsidRDefault="003F25CB" w:rsidP="003F25CB">
      <w:pPr>
        <w:spacing w:after="0" w:line="240" w:lineRule="auto"/>
        <w:jc w:val="center"/>
        <w:rPr>
          <w:rFonts w:ascii="Times New Roman" w:hAnsi="Times New Roman" w:cs="Times New Roman"/>
          <w:sz w:val="20"/>
          <w:szCs w:val="20"/>
        </w:rPr>
      </w:pPr>
      <w:r w:rsidRPr="00791E5E">
        <w:rPr>
          <w:rFonts w:ascii="Times New Roman" w:eastAsia="Times New Roman" w:hAnsi="Times New Roman"/>
          <w:bCs/>
          <w:sz w:val="20"/>
          <w:szCs w:val="20"/>
          <w:lang w:eastAsia="en-US"/>
        </w:rPr>
        <w:t>Raw products from HTL</w:t>
      </w:r>
      <w:r w:rsidRPr="007B1297">
        <w:rPr>
          <w:rFonts w:ascii="Times New Roman" w:eastAsia="Times New Roman" w:hAnsi="Times New Roman" w:cs="Times New Roman"/>
          <w:bCs/>
          <w:sz w:val="20"/>
          <w:szCs w:val="20"/>
          <w:lang w:eastAsia="en-US"/>
        </w:rPr>
        <w:t xml:space="preserve"> (top), PHW samples (middle) and biocrude samples (bottom)</w:t>
      </w:r>
      <w:r w:rsidRPr="00791E5E">
        <w:rPr>
          <w:rFonts w:ascii="Times New Roman" w:eastAsia="Times New Roman" w:hAnsi="Times New Roman" w:cs="Times New Roman"/>
          <w:bCs/>
          <w:sz w:val="20"/>
          <w:szCs w:val="20"/>
          <w:lang w:eastAsia="en-US"/>
        </w:rPr>
        <w:t>.</w:t>
      </w:r>
    </w:p>
    <w:p w14:paraId="2414D5BC" w14:textId="77777777" w:rsidR="004B6D41" w:rsidRDefault="004B6D41" w:rsidP="005E2668">
      <w:pPr>
        <w:spacing w:before="160" w:line="240" w:lineRule="auto"/>
        <w:rPr>
          <w:rFonts w:ascii="Times New Roman" w:hAnsi="Times New Roman" w:cs="Times New Roman"/>
          <w:b/>
          <w:bCs/>
          <w:color w:val="323130"/>
          <w:sz w:val="28"/>
          <w:szCs w:val="28"/>
          <w:shd w:val="clear" w:color="auto" w:fill="FFFFFF"/>
        </w:rPr>
      </w:pPr>
    </w:p>
    <w:p w14:paraId="54D7A44E" w14:textId="066677F6" w:rsidR="001819BB" w:rsidRPr="004D4EAD" w:rsidRDefault="001819BB" w:rsidP="005E2668">
      <w:pPr>
        <w:spacing w:before="160" w:line="240" w:lineRule="auto"/>
        <w:rPr>
          <w:rFonts w:ascii="Times New Roman" w:hAnsi="Times New Roman" w:cs="Times New Roman"/>
          <w:b/>
          <w:bCs/>
          <w:color w:val="323130"/>
          <w:sz w:val="28"/>
          <w:szCs w:val="28"/>
          <w:shd w:val="clear" w:color="auto" w:fill="FFFFFF"/>
        </w:rPr>
      </w:pPr>
      <w:r w:rsidRPr="004D4EAD">
        <w:rPr>
          <w:rFonts w:ascii="Times New Roman" w:hAnsi="Times New Roman" w:cs="Times New Roman"/>
          <w:b/>
          <w:bCs/>
          <w:color w:val="323130"/>
          <w:sz w:val="28"/>
          <w:szCs w:val="28"/>
          <w:shd w:val="clear" w:color="auto" w:fill="FFFFFF"/>
        </w:rPr>
        <w:t>PEOPLE</w:t>
      </w:r>
    </w:p>
    <w:p w14:paraId="2FABF7B5" w14:textId="06520B6A" w:rsidR="001819BB" w:rsidRPr="0019649C" w:rsidRDefault="004048B8" w:rsidP="00C44DB4">
      <w:pPr>
        <w:spacing w:line="240" w:lineRule="auto"/>
        <w:rPr>
          <w:rFonts w:ascii="Times New Roman" w:hAnsi="Times New Roman" w:cs="Times New Roman"/>
          <w:b/>
          <w:bCs/>
          <w:u w:val="single"/>
        </w:rPr>
      </w:pPr>
      <w:r>
        <w:rPr>
          <w:rFonts w:ascii="Times New Roman" w:hAnsi="Times New Roman" w:cs="Times New Roman"/>
          <w:b/>
          <w:bCs/>
          <w:color w:val="323130"/>
          <w:u w:val="single"/>
          <w:shd w:val="clear" w:color="auto" w:fill="FFFFFF"/>
        </w:rPr>
        <w:t xml:space="preserve">Faculty and Collaborators </w:t>
      </w:r>
    </w:p>
    <w:p w14:paraId="00563594" w14:textId="77777777" w:rsidR="001819BB" w:rsidRPr="001819BB" w:rsidRDefault="001819BB" w:rsidP="003D47AF">
      <w:pPr>
        <w:pStyle w:val="ListParagraph"/>
        <w:numPr>
          <w:ilvl w:val="0"/>
          <w:numId w:val="1"/>
        </w:numPr>
        <w:spacing w:after="0" w:line="240" w:lineRule="auto"/>
        <w:ind w:left="714" w:hanging="357"/>
        <w:rPr>
          <w:rFonts w:ascii="Times New Roman" w:hAnsi="Times New Roman" w:cs="Times New Roman"/>
        </w:rPr>
      </w:pPr>
      <w:r w:rsidRPr="001819BB">
        <w:rPr>
          <w:rFonts w:ascii="Times New Roman" w:hAnsi="Times New Roman" w:cs="Times New Roman"/>
        </w:rPr>
        <w:t>PI Yuanhui Zhang, Professor of Agricultural &amp; Biological Engineering (ABE)</w:t>
      </w:r>
    </w:p>
    <w:p w14:paraId="6780C4ED" w14:textId="520FA1D2" w:rsidR="004048B8" w:rsidRPr="004048B8" w:rsidRDefault="00993509" w:rsidP="004048B8">
      <w:pPr>
        <w:spacing w:after="0" w:line="240" w:lineRule="auto"/>
        <w:ind w:firstLine="360"/>
        <w:rPr>
          <w:rFonts w:ascii="Times New Roman" w:hAnsi="Times New Roman" w:cs="Times New Roman"/>
          <w:color w:val="0563C1" w:themeColor="hyperlink"/>
          <w:u w:val="single"/>
        </w:rPr>
      </w:pPr>
      <w:hyperlink r:id="rId10" w:history="1">
        <w:r w:rsidR="001819BB" w:rsidRPr="001819BB">
          <w:rPr>
            <w:rStyle w:val="Hyperlink"/>
            <w:rFonts w:ascii="Times New Roman" w:hAnsi="Times New Roman" w:cs="Times New Roman"/>
          </w:rPr>
          <w:t>His departmental page &gt;&gt;&gt;</w:t>
        </w:r>
      </w:hyperlink>
    </w:p>
    <w:p w14:paraId="18B90D89" w14:textId="77777777" w:rsidR="001819BB" w:rsidRPr="001819BB" w:rsidRDefault="001819BB" w:rsidP="00C44DB4">
      <w:pPr>
        <w:pStyle w:val="ListParagraph"/>
        <w:numPr>
          <w:ilvl w:val="0"/>
          <w:numId w:val="1"/>
        </w:numPr>
        <w:spacing w:after="0" w:line="240" w:lineRule="auto"/>
        <w:rPr>
          <w:rFonts w:ascii="Times New Roman" w:hAnsi="Times New Roman" w:cs="Times New Roman"/>
        </w:rPr>
      </w:pPr>
      <w:r w:rsidRPr="001819BB">
        <w:rPr>
          <w:rFonts w:ascii="Times New Roman" w:hAnsi="Times New Roman" w:cs="Times New Roman"/>
        </w:rPr>
        <w:t>Paul Davidson, Associate Professor of ABE</w:t>
      </w:r>
    </w:p>
    <w:p w14:paraId="7C8301AE" w14:textId="08BEBD5F" w:rsidR="001819BB" w:rsidRDefault="00993509" w:rsidP="00C44DB4">
      <w:pPr>
        <w:spacing w:after="0" w:line="240" w:lineRule="auto"/>
        <w:ind w:firstLine="360"/>
        <w:rPr>
          <w:rFonts w:ascii="Times New Roman" w:hAnsi="Times New Roman" w:cs="Times New Roman"/>
        </w:rPr>
      </w:pPr>
      <w:hyperlink r:id="rId11" w:history="1">
        <w:r w:rsidR="001819BB" w:rsidRPr="001819BB">
          <w:rPr>
            <w:rStyle w:val="Hyperlink"/>
            <w:rFonts w:ascii="Times New Roman" w:hAnsi="Times New Roman" w:cs="Times New Roman"/>
          </w:rPr>
          <w:t>His departmental page &gt;&gt;&gt;</w:t>
        </w:r>
      </w:hyperlink>
    </w:p>
    <w:p w14:paraId="6FC733D4" w14:textId="7A9F5290" w:rsidR="001819BB" w:rsidRPr="001819BB" w:rsidRDefault="001819BB" w:rsidP="00C44DB4">
      <w:pPr>
        <w:pStyle w:val="ListParagraph"/>
        <w:numPr>
          <w:ilvl w:val="0"/>
          <w:numId w:val="1"/>
        </w:numPr>
        <w:spacing w:after="0" w:line="240" w:lineRule="auto"/>
        <w:rPr>
          <w:rFonts w:ascii="Times New Roman" w:hAnsi="Times New Roman" w:cs="Times New Roman"/>
        </w:rPr>
      </w:pPr>
      <w:r w:rsidRPr="001819BB">
        <w:rPr>
          <w:rFonts w:ascii="Times New Roman" w:hAnsi="Times New Roman" w:cs="Times New Roman"/>
        </w:rPr>
        <w:t>Ximing Cai</w:t>
      </w:r>
      <w:r>
        <w:rPr>
          <w:rFonts w:ascii="Times New Roman" w:hAnsi="Times New Roman" w:cs="Times New Roman" w:hint="eastAsia"/>
        </w:rPr>
        <w:t>,</w:t>
      </w:r>
      <w:r>
        <w:rPr>
          <w:rFonts w:ascii="Times New Roman" w:hAnsi="Times New Roman" w:cs="Times New Roman"/>
        </w:rPr>
        <w:t xml:space="preserve"> Professor of Civil &amp; Environmental Engineering (CEE)</w:t>
      </w:r>
    </w:p>
    <w:p w14:paraId="5106EDFD" w14:textId="148C9549" w:rsidR="001819BB" w:rsidRDefault="00993509" w:rsidP="004D4EAD">
      <w:pPr>
        <w:spacing w:line="240" w:lineRule="auto"/>
        <w:ind w:firstLine="357"/>
        <w:rPr>
          <w:rStyle w:val="Hyperlink"/>
          <w:rFonts w:ascii="Times New Roman" w:hAnsi="Times New Roman" w:cs="Times New Roman"/>
          <w:shd w:val="clear" w:color="auto" w:fill="FFFFFF"/>
        </w:rPr>
      </w:pPr>
      <w:hyperlink r:id="rId12" w:history="1">
        <w:r w:rsidR="001819BB" w:rsidRPr="001819BB">
          <w:rPr>
            <w:rStyle w:val="Hyperlink"/>
            <w:rFonts w:ascii="Times New Roman" w:hAnsi="Times New Roman" w:cs="Times New Roman"/>
            <w:shd w:val="clear" w:color="auto" w:fill="FFFFFF"/>
          </w:rPr>
          <w:t>His departmental page &gt;&gt;&gt;</w:t>
        </w:r>
      </w:hyperlink>
    </w:p>
    <w:p w14:paraId="7047D8B3" w14:textId="32FBCC64" w:rsidR="004048B8" w:rsidRDefault="004048B8" w:rsidP="004048B8">
      <w:pPr>
        <w:pStyle w:val="ListParagraph"/>
        <w:numPr>
          <w:ilvl w:val="0"/>
          <w:numId w:val="1"/>
        </w:numPr>
        <w:spacing w:line="240" w:lineRule="auto"/>
        <w:rPr>
          <w:rStyle w:val="Hyperlink"/>
          <w:rFonts w:ascii="Times New Roman" w:hAnsi="Times New Roman" w:cs="Times New Roman"/>
          <w:color w:val="000000" w:themeColor="text1"/>
          <w:u w:val="none"/>
          <w:shd w:val="clear" w:color="auto" w:fill="FFFFFF"/>
        </w:rPr>
      </w:pPr>
      <w:r w:rsidRPr="004048B8">
        <w:rPr>
          <w:rStyle w:val="Hyperlink"/>
          <w:rFonts w:ascii="Times New Roman" w:hAnsi="Times New Roman" w:cs="Times New Roman"/>
          <w:color w:val="000000" w:themeColor="text1"/>
          <w:u w:val="none"/>
          <w:shd w:val="clear" w:color="auto" w:fill="FFFFFF"/>
        </w:rPr>
        <w:t xml:space="preserve">Lance </w:t>
      </w:r>
      <w:proofErr w:type="spellStart"/>
      <w:r w:rsidRPr="004048B8">
        <w:rPr>
          <w:rStyle w:val="Hyperlink"/>
          <w:rFonts w:ascii="Times New Roman" w:hAnsi="Times New Roman" w:cs="Times New Roman"/>
          <w:color w:val="000000" w:themeColor="text1"/>
          <w:u w:val="none"/>
          <w:shd w:val="clear" w:color="auto" w:fill="FFFFFF"/>
        </w:rPr>
        <w:t>Schideman</w:t>
      </w:r>
      <w:proofErr w:type="spellEnd"/>
      <w:r w:rsidRPr="004048B8">
        <w:rPr>
          <w:rStyle w:val="Hyperlink"/>
          <w:rFonts w:ascii="Times New Roman" w:hAnsi="Times New Roman" w:cs="Times New Roman"/>
          <w:color w:val="000000" w:themeColor="text1"/>
          <w:u w:val="none"/>
          <w:shd w:val="clear" w:color="auto" w:fill="FFFFFF"/>
        </w:rPr>
        <w:t xml:space="preserve">, </w:t>
      </w:r>
      <w:r>
        <w:rPr>
          <w:rStyle w:val="Hyperlink"/>
          <w:rFonts w:ascii="Times New Roman" w:hAnsi="Times New Roman" w:cs="Times New Roman"/>
          <w:color w:val="000000" w:themeColor="text1"/>
          <w:u w:val="none"/>
          <w:shd w:val="clear" w:color="auto" w:fill="FFFFFF"/>
        </w:rPr>
        <w:t>R</w:t>
      </w:r>
      <w:r w:rsidRPr="004048B8">
        <w:rPr>
          <w:rStyle w:val="Hyperlink"/>
          <w:rFonts w:ascii="Times New Roman" w:hAnsi="Times New Roman" w:cs="Times New Roman"/>
          <w:color w:val="000000" w:themeColor="text1"/>
          <w:u w:val="none"/>
          <w:shd w:val="clear" w:color="auto" w:fill="FFFFFF"/>
        </w:rPr>
        <w:t>esearch Scientist, ISTC</w:t>
      </w:r>
    </w:p>
    <w:p w14:paraId="00DCF877" w14:textId="77777777" w:rsidR="004048B8" w:rsidRPr="004048B8" w:rsidRDefault="004048B8" w:rsidP="004048B8">
      <w:pPr>
        <w:pStyle w:val="ListParagraph"/>
        <w:spacing w:line="240" w:lineRule="auto"/>
        <w:rPr>
          <w:rFonts w:ascii="Times New Roman" w:hAnsi="Times New Roman" w:cs="Times New Roman"/>
          <w:color w:val="000000" w:themeColor="text1"/>
          <w:shd w:val="clear" w:color="auto" w:fill="FFFFFF"/>
        </w:rPr>
      </w:pPr>
    </w:p>
    <w:p w14:paraId="12A8126D" w14:textId="58D99AF7" w:rsidR="001819BB" w:rsidRPr="0019649C" w:rsidRDefault="00432D44" w:rsidP="004D4EAD">
      <w:pPr>
        <w:spacing w:line="240" w:lineRule="auto"/>
        <w:rPr>
          <w:rFonts w:ascii="Times New Roman" w:hAnsi="Times New Roman" w:cs="Times New Roman"/>
          <w:b/>
          <w:bCs/>
          <w:u w:val="single"/>
          <w:shd w:val="clear" w:color="auto" w:fill="FFFFFF"/>
        </w:rPr>
      </w:pPr>
      <w:r>
        <w:rPr>
          <w:rFonts w:ascii="Times New Roman" w:hAnsi="Times New Roman" w:cs="Times New Roman"/>
          <w:b/>
          <w:bCs/>
          <w:u w:val="single"/>
          <w:shd w:val="clear" w:color="auto" w:fill="FFFFFF"/>
        </w:rPr>
        <w:t>T</w:t>
      </w:r>
      <w:r w:rsidR="001819BB" w:rsidRPr="0019649C">
        <w:rPr>
          <w:rFonts w:ascii="Times New Roman" w:hAnsi="Times New Roman" w:cs="Times New Roman"/>
          <w:b/>
          <w:bCs/>
          <w:u w:val="single"/>
          <w:shd w:val="clear" w:color="auto" w:fill="FFFFFF"/>
        </w:rPr>
        <w:t>eam</w:t>
      </w:r>
      <w:r>
        <w:rPr>
          <w:rFonts w:ascii="Times New Roman" w:hAnsi="Times New Roman" w:cs="Times New Roman"/>
          <w:b/>
          <w:bCs/>
          <w:u w:val="single"/>
          <w:shd w:val="clear" w:color="auto" w:fill="FFFFFF"/>
        </w:rPr>
        <w:t xml:space="preserve"> members</w:t>
      </w:r>
      <w:r w:rsidR="001819BB" w:rsidRPr="0019649C">
        <w:rPr>
          <w:rFonts w:ascii="Times New Roman" w:hAnsi="Times New Roman" w:cs="Times New Roman"/>
          <w:b/>
          <w:bCs/>
          <w:u w:val="single"/>
          <w:shd w:val="clear" w:color="auto" w:fill="FFFFFF"/>
        </w:rPr>
        <w:t xml:space="preserve">: </w:t>
      </w:r>
    </w:p>
    <w:p w14:paraId="692DCCD7" w14:textId="5DBDB67E" w:rsidR="0019649C" w:rsidRPr="0019649C" w:rsidRDefault="0019649C" w:rsidP="00432D44">
      <w:pPr>
        <w:widowControl/>
        <w:numPr>
          <w:ilvl w:val="0"/>
          <w:numId w:val="2"/>
        </w:numPr>
        <w:spacing w:after="0" w:line="240" w:lineRule="auto"/>
        <w:jc w:val="left"/>
        <w:textAlignment w:val="baseline"/>
        <w:rPr>
          <w:rFonts w:ascii="Times New Roman" w:hAnsi="Times New Roman" w:cs="Times New Roman"/>
        </w:rPr>
      </w:pPr>
      <w:r w:rsidRPr="0019649C">
        <w:rPr>
          <w:rStyle w:val="Strong"/>
          <w:rFonts w:ascii="Times New Roman" w:hAnsi="Times New Roman" w:cs="Times New Roman"/>
          <w:bdr w:val="none" w:sz="0" w:space="0" w:color="auto" w:frame="1"/>
        </w:rPr>
        <w:t>Sabrina Summers</w:t>
      </w:r>
      <w:r w:rsidRPr="0019649C">
        <w:rPr>
          <w:rFonts w:ascii="Times New Roman" w:hAnsi="Times New Roman" w:cs="Times New Roman"/>
        </w:rPr>
        <w:t>, Ph.D. Candidate, ABE</w:t>
      </w:r>
      <w:r w:rsidRPr="0019649C">
        <w:rPr>
          <w:rFonts w:ascii="Times New Roman" w:hAnsi="Times New Roman" w:cs="Times New Roman"/>
        </w:rPr>
        <w:br/>
      </w:r>
      <w:hyperlink r:id="rId13" w:history="1">
        <w:r w:rsidRPr="0019649C">
          <w:rPr>
            <w:rStyle w:val="Hyperlink"/>
            <w:rFonts w:ascii="Times New Roman" w:hAnsi="Times New Roman" w:cs="Times New Roman"/>
            <w:color w:val="auto"/>
            <w:bdr w:val="none" w:sz="0" w:space="0" w:color="auto" w:frame="1"/>
          </w:rPr>
          <w:t>Read more about Sabrina and her work &gt;&gt;&gt;</w:t>
        </w:r>
      </w:hyperlink>
    </w:p>
    <w:p w14:paraId="099F5716" w14:textId="0D515A1B" w:rsidR="00462717" w:rsidRPr="00462717" w:rsidRDefault="00462717" w:rsidP="00432D44">
      <w:pPr>
        <w:widowControl/>
        <w:numPr>
          <w:ilvl w:val="0"/>
          <w:numId w:val="2"/>
        </w:numPr>
        <w:spacing w:after="0" w:line="240" w:lineRule="auto"/>
        <w:jc w:val="left"/>
        <w:textAlignment w:val="baseline"/>
        <w:rPr>
          <w:rFonts w:ascii="Times New Roman" w:hAnsi="Times New Roman" w:cs="Times New Roman"/>
        </w:rPr>
      </w:pPr>
      <w:r>
        <w:rPr>
          <w:rStyle w:val="Strong"/>
          <w:rFonts w:ascii="Times New Roman" w:hAnsi="Times New Roman" w:cs="Times New Roman" w:hint="eastAsia"/>
          <w:bdr w:val="none" w:sz="0" w:space="0" w:color="auto" w:frame="1"/>
        </w:rPr>
        <w:t>Rachael</w:t>
      </w:r>
      <w:r>
        <w:rPr>
          <w:rStyle w:val="Strong"/>
          <w:rFonts w:ascii="Times New Roman" w:hAnsi="Times New Roman" w:cs="Times New Roman"/>
          <w:bdr w:val="none" w:sz="0" w:space="0" w:color="auto" w:frame="1"/>
        </w:rPr>
        <w:t xml:space="preserve"> </w:t>
      </w:r>
      <w:r>
        <w:rPr>
          <w:rStyle w:val="Strong"/>
          <w:rFonts w:ascii="Times New Roman" w:hAnsi="Times New Roman" w:cs="Times New Roman" w:hint="eastAsia"/>
          <w:bdr w:val="none" w:sz="0" w:space="0" w:color="auto" w:frame="1"/>
        </w:rPr>
        <w:t>Dalke</w:t>
      </w:r>
      <w:r w:rsidRPr="0019649C">
        <w:rPr>
          <w:rFonts w:ascii="Times New Roman" w:hAnsi="Times New Roman" w:cs="Times New Roman"/>
        </w:rPr>
        <w:t>, Ph.D. Candidate, ABE</w:t>
      </w:r>
    </w:p>
    <w:p w14:paraId="2528BD54" w14:textId="25E82816" w:rsidR="00462717" w:rsidRDefault="006E0588" w:rsidP="00432D44">
      <w:pPr>
        <w:widowControl/>
        <w:numPr>
          <w:ilvl w:val="0"/>
          <w:numId w:val="2"/>
        </w:numPr>
        <w:spacing w:after="0" w:line="240" w:lineRule="auto"/>
        <w:jc w:val="left"/>
        <w:textAlignment w:val="baseline"/>
        <w:rPr>
          <w:rFonts w:ascii="Times New Roman" w:hAnsi="Times New Roman" w:cs="Times New Roman"/>
        </w:rPr>
      </w:pPr>
      <w:r>
        <w:rPr>
          <w:rStyle w:val="Strong"/>
          <w:rFonts w:ascii="Times New Roman" w:hAnsi="Times New Roman" w:cs="Times New Roman"/>
          <w:bdr w:val="none" w:sz="0" w:space="0" w:color="auto" w:frame="1"/>
        </w:rPr>
        <w:t>Tiago Costa</w:t>
      </w:r>
      <w:r w:rsidRPr="0019649C">
        <w:rPr>
          <w:rFonts w:ascii="Times New Roman" w:hAnsi="Times New Roman" w:cs="Times New Roman"/>
        </w:rPr>
        <w:t>, Ph.D. Candidate, ABE</w:t>
      </w:r>
    </w:p>
    <w:p w14:paraId="56569195" w14:textId="2C1B82DF" w:rsidR="00DB186B" w:rsidRPr="00DB186B" w:rsidRDefault="00DB186B" w:rsidP="00432D44">
      <w:pPr>
        <w:widowControl/>
        <w:numPr>
          <w:ilvl w:val="0"/>
          <w:numId w:val="2"/>
        </w:numPr>
        <w:spacing w:after="0" w:line="240" w:lineRule="auto"/>
        <w:jc w:val="left"/>
        <w:textAlignment w:val="baseline"/>
        <w:rPr>
          <w:rFonts w:ascii="Times New Roman" w:hAnsi="Times New Roman" w:cs="Times New Roman"/>
        </w:rPr>
      </w:pPr>
      <w:r w:rsidRPr="0019649C">
        <w:rPr>
          <w:rStyle w:val="Strong"/>
          <w:rFonts w:ascii="Times New Roman" w:hAnsi="Times New Roman" w:cs="Times New Roman"/>
          <w:bdr w:val="none" w:sz="0" w:space="0" w:color="auto" w:frame="1"/>
        </w:rPr>
        <w:t>Zixin Wang</w:t>
      </w:r>
      <w:r w:rsidRPr="0019649C">
        <w:rPr>
          <w:rFonts w:ascii="Times New Roman" w:hAnsi="Times New Roman" w:cs="Times New Roman"/>
        </w:rPr>
        <w:t>, Ph.D. Candidate, ABE</w:t>
      </w:r>
    </w:p>
    <w:p w14:paraId="2144CEA4" w14:textId="77777777" w:rsidR="002E1FB2" w:rsidRDefault="002E1FB2" w:rsidP="00432D44">
      <w:pPr>
        <w:widowControl/>
        <w:numPr>
          <w:ilvl w:val="0"/>
          <w:numId w:val="2"/>
        </w:numPr>
        <w:spacing w:after="0" w:line="240" w:lineRule="auto"/>
        <w:jc w:val="left"/>
        <w:textAlignment w:val="baseline"/>
        <w:rPr>
          <w:rFonts w:ascii="Times New Roman" w:hAnsi="Times New Roman" w:cs="Times New Roman"/>
        </w:rPr>
      </w:pPr>
      <w:r w:rsidRPr="0019649C">
        <w:rPr>
          <w:rStyle w:val="Strong"/>
          <w:rFonts w:ascii="Times New Roman" w:hAnsi="Times New Roman" w:cs="Times New Roman"/>
          <w:bdr w:val="none" w:sz="0" w:space="0" w:color="auto" w:frame="1"/>
        </w:rPr>
        <w:t>Camila Bogarin</w:t>
      </w:r>
      <w:r w:rsidRPr="0019649C">
        <w:rPr>
          <w:rFonts w:ascii="Times New Roman" w:hAnsi="Times New Roman" w:cs="Times New Roman"/>
        </w:rPr>
        <w:t>, M.S. Candidate, ABE</w:t>
      </w:r>
    </w:p>
    <w:p w14:paraId="04ED9BA1" w14:textId="7D0D3C3B" w:rsidR="002E1FB2" w:rsidRDefault="0019649C" w:rsidP="00432D44">
      <w:pPr>
        <w:widowControl/>
        <w:numPr>
          <w:ilvl w:val="0"/>
          <w:numId w:val="2"/>
        </w:numPr>
        <w:spacing w:after="0" w:line="240" w:lineRule="auto"/>
        <w:jc w:val="left"/>
        <w:textAlignment w:val="baseline"/>
        <w:rPr>
          <w:rFonts w:ascii="Times New Roman" w:hAnsi="Times New Roman" w:cs="Times New Roman"/>
        </w:rPr>
      </w:pPr>
      <w:r w:rsidRPr="0019649C">
        <w:rPr>
          <w:rStyle w:val="Strong"/>
          <w:rFonts w:ascii="Times New Roman" w:hAnsi="Times New Roman" w:cs="Times New Roman"/>
          <w:bdr w:val="none" w:sz="0" w:space="0" w:color="auto" w:frame="1"/>
        </w:rPr>
        <w:t>Siyu Yang</w:t>
      </w:r>
      <w:r w:rsidRPr="0019649C">
        <w:rPr>
          <w:rFonts w:ascii="Times New Roman" w:hAnsi="Times New Roman" w:cs="Times New Roman"/>
        </w:rPr>
        <w:t>, Undergraduate, Natural Resources &amp; Environmental Sciences</w:t>
      </w:r>
    </w:p>
    <w:p w14:paraId="0D6F90B0" w14:textId="17DE2F66" w:rsidR="00B24599" w:rsidRPr="00B24599" w:rsidRDefault="00B24599" w:rsidP="00432D44">
      <w:pPr>
        <w:widowControl/>
        <w:numPr>
          <w:ilvl w:val="0"/>
          <w:numId w:val="2"/>
        </w:numPr>
        <w:spacing w:after="0" w:line="240" w:lineRule="auto"/>
        <w:ind w:left="714" w:hanging="357"/>
        <w:jc w:val="left"/>
        <w:textAlignment w:val="baseline"/>
        <w:rPr>
          <w:rStyle w:val="Strong"/>
          <w:rFonts w:ascii="Times New Roman" w:hAnsi="Times New Roman" w:cs="Times New Roman"/>
          <w:b w:val="0"/>
          <w:bCs w:val="0"/>
        </w:rPr>
      </w:pPr>
      <w:r w:rsidRPr="0019649C">
        <w:rPr>
          <w:rStyle w:val="Strong"/>
          <w:rFonts w:ascii="Times New Roman" w:hAnsi="Times New Roman" w:cs="Times New Roman"/>
          <w:bdr w:val="none" w:sz="0" w:space="0" w:color="auto" w:frame="1"/>
        </w:rPr>
        <w:t>Lane Weber</w:t>
      </w:r>
      <w:r w:rsidRPr="0019649C">
        <w:rPr>
          <w:rFonts w:ascii="Times New Roman" w:hAnsi="Times New Roman" w:cs="Times New Roman"/>
        </w:rPr>
        <w:t xml:space="preserve">, </w:t>
      </w:r>
      <w:bookmarkStart w:id="0" w:name="_Hlk107321687"/>
      <w:r w:rsidRPr="0019649C">
        <w:rPr>
          <w:rFonts w:ascii="Times New Roman" w:hAnsi="Times New Roman" w:cs="Times New Roman"/>
        </w:rPr>
        <w:t>Undergraduate, ABE</w:t>
      </w:r>
      <w:r>
        <w:rPr>
          <w:rStyle w:val="Strong"/>
          <w:rFonts w:ascii="Times New Roman" w:hAnsi="Times New Roman" w:cs="Times New Roman"/>
          <w:bdr w:val="none" w:sz="0" w:space="0" w:color="auto" w:frame="1"/>
        </w:rPr>
        <w:t xml:space="preserve"> </w:t>
      </w:r>
    </w:p>
    <w:bookmarkEnd w:id="0"/>
    <w:p w14:paraId="41CD0E42" w14:textId="7CE1BB92" w:rsidR="00B24599" w:rsidRPr="00B24599" w:rsidRDefault="00B24599" w:rsidP="00432D44">
      <w:pPr>
        <w:widowControl/>
        <w:numPr>
          <w:ilvl w:val="0"/>
          <w:numId w:val="2"/>
        </w:numPr>
        <w:spacing w:after="0" w:line="240" w:lineRule="auto"/>
        <w:ind w:left="714" w:hanging="357"/>
        <w:jc w:val="left"/>
        <w:textAlignment w:val="baseline"/>
        <w:rPr>
          <w:rStyle w:val="Strong"/>
          <w:rFonts w:ascii="Times New Roman" w:hAnsi="Times New Roman" w:cs="Times New Roman"/>
          <w:b w:val="0"/>
          <w:bCs w:val="0"/>
        </w:rPr>
      </w:pPr>
      <w:r>
        <w:rPr>
          <w:rStyle w:val="Strong"/>
          <w:rFonts w:ascii="Times New Roman" w:hAnsi="Times New Roman" w:cs="Times New Roman"/>
          <w:bdr w:val="none" w:sz="0" w:space="0" w:color="auto" w:frame="1"/>
        </w:rPr>
        <w:t xml:space="preserve">Luiz Araujo, </w:t>
      </w:r>
      <w:r w:rsidRPr="0019649C">
        <w:rPr>
          <w:rFonts w:ascii="Times New Roman" w:hAnsi="Times New Roman" w:cs="Times New Roman"/>
        </w:rPr>
        <w:t>Undergraduate, ABE</w:t>
      </w:r>
      <w:r>
        <w:rPr>
          <w:rStyle w:val="Strong"/>
          <w:rFonts w:ascii="Times New Roman" w:hAnsi="Times New Roman" w:cs="Times New Roman"/>
          <w:bdr w:val="none" w:sz="0" w:space="0" w:color="auto" w:frame="1"/>
        </w:rPr>
        <w:t xml:space="preserve"> </w:t>
      </w:r>
    </w:p>
    <w:p w14:paraId="1DC59E71" w14:textId="348AB3B5" w:rsidR="002E1FB2" w:rsidRPr="00B24599" w:rsidRDefault="00C44DB4" w:rsidP="00432D44">
      <w:pPr>
        <w:widowControl/>
        <w:numPr>
          <w:ilvl w:val="0"/>
          <w:numId w:val="2"/>
        </w:numPr>
        <w:spacing w:after="0" w:line="240" w:lineRule="auto"/>
        <w:ind w:left="714" w:hanging="357"/>
        <w:jc w:val="left"/>
        <w:textAlignment w:val="baseline"/>
        <w:rPr>
          <w:rStyle w:val="Strong"/>
          <w:rFonts w:ascii="Times New Roman" w:hAnsi="Times New Roman" w:cs="Times New Roman"/>
          <w:b w:val="0"/>
          <w:bCs w:val="0"/>
        </w:rPr>
      </w:pPr>
      <w:r>
        <w:rPr>
          <w:rStyle w:val="Strong"/>
          <w:rFonts w:ascii="Times New Roman" w:hAnsi="Times New Roman" w:cs="Times New Roman"/>
          <w:bdr w:val="none" w:sz="0" w:space="0" w:color="auto" w:frame="1"/>
        </w:rPr>
        <w:t>Amanda Valentine</w:t>
      </w:r>
      <w:r>
        <w:rPr>
          <w:rStyle w:val="Strong"/>
          <w:rFonts w:ascii="Times New Roman" w:hAnsi="Times New Roman" w:cs="Times New Roman"/>
          <w:b w:val="0"/>
          <w:bCs w:val="0"/>
          <w:bdr w:val="none" w:sz="0" w:space="0" w:color="auto" w:frame="1"/>
        </w:rPr>
        <w:t>, Research Specialist, ABE</w:t>
      </w:r>
    </w:p>
    <w:p w14:paraId="481D052A" w14:textId="43D9CBA0" w:rsidR="00B24599" w:rsidRPr="00C44DB4" w:rsidRDefault="00B24599" w:rsidP="00432D44">
      <w:pPr>
        <w:widowControl/>
        <w:numPr>
          <w:ilvl w:val="0"/>
          <w:numId w:val="2"/>
        </w:numPr>
        <w:spacing w:after="0" w:line="240" w:lineRule="auto"/>
        <w:ind w:left="714" w:hanging="357"/>
        <w:jc w:val="left"/>
        <w:textAlignment w:val="baseline"/>
        <w:rPr>
          <w:rFonts w:ascii="Times New Roman" w:hAnsi="Times New Roman" w:cs="Times New Roman"/>
        </w:rPr>
      </w:pPr>
      <w:r>
        <w:rPr>
          <w:rStyle w:val="Strong"/>
          <w:rFonts w:ascii="Times New Roman" w:hAnsi="Times New Roman" w:cs="Times New Roman"/>
          <w:bdr w:val="none" w:sz="0" w:space="0" w:color="auto" w:frame="1"/>
        </w:rPr>
        <w:t xml:space="preserve">Harshal Kawale, </w:t>
      </w:r>
      <w:r w:rsidRPr="00B24599">
        <w:rPr>
          <w:rStyle w:val="Strong"/>
          <w:rFonts w:ascii="Times New Roman" w:hAnsi="Times New Roman" w:cs="Times New Roman"/>
          <w:b w:val="0"/>
          <w:bCs w:val="0"/>
          <w:bdr w:val="none" w:sz="0" w:space="0" w:color="auto" w:frame="1"/>
        </w:rPr>
        <w:t>Postdoctoral research associate</w:t>
      </w:r>
      <w:r w:rsidR="004B6D41">
        <w:rPr>
          <w:rStyle w:val="Strong"/>
          <w:rFonts w:ascii="Times New Roman" w:hAnsi="Times New Roman" w:cs="Times New Roman"/>
          <w:b w:val="0"/>
          <w:bCs w:val="0"/>
          <w:bdr w:val="none" w:sz="0" w:space="0" w:color="auto" w:frame="1"/>
        </w:rPr>
        <w:t>, ABE</w:t>
      </w:r>
    </w:p>
    <w:p w14:paraId="06609DF2" w14:textId="77777777" w:rsidR="00432D44" w:rsidRDefault="00432D44" w:rsidP="00C44DB4">
      <w:pPr>
        <w:spacing w:line="240" w:lineRule="auto"/>
        <w:rPr>
          <w:rFonts w:ascii="Times New Roman" w:hAnsi="Times New Roman" w:cs="Times New Roman"/>
          <w:b/>
          <w:bCs/>
          <w:u w:val="single"/>
          <w:shd w:val="clear" w:color="auto" w:fill="FFFFFF"/>
        </w:rPr>
      </w:pPr>
    </w:p>
    <w:p w14:paraId="309CC6E4" w14:textId="38894D20" w:rsidR="001819BB" w:rsidRPr="002E1FB2" w:rsidRDefault="0019649C" w:rsidP="00C44DB4">
      <w:pPr>
        <w:spacing w:line="240" w:lineRule="auto"/>
        <w:rPr>
          <w:rFonts w:ascii="Times New Roman" w:hAnsi="Times New Roman" w:cs="Times New Roman"/>
          <w:b/>
          <w:bCs/>
          <w:u w:val="single"/>
          <w:shd w:val="clear" w:color="auto" w:fill="FFFFFF"/>
        </w:rPr>
      </w:pPr>
      <w:r w:rsidRPr="002E1FB2">
        <w:rPr>
          <w:rFonts w:ascii="Times New Roman" w:hAnsi="Times New Roman" w:cs="Times New Roman"/>
          <w:b/>
          <w:bCs/>
          <w:u w:val="single"/>
          <w:shd w:val="clear" w:color="auto" w:fill="FFFFFF"/>
        </w:rPr>
        <w:t>Former Team members</w:t>
      </w:r>
    </w:p>
    <w:p w14:paraId="21086D7A" w14:textId="6EE89630" w:rsidR="00462717" w:rsidRPr="00462717" w:rsidRDefault="00462717" w:rsidP="00C44DB4">
      <w:pPr>
        <w:widowControl/>
        <w:numPr>
          <w:ilvl w:val="0"/>
          <w:numId w:val="2"/>
        </w:numPr>
        <w:spacing w:after="0" w:line="240" w:lineRule="auto"/>
        <w:jc w:val="left"/>
        <w:textAlignment w:val="baseline"/>
        <w:rPr>
          <w:rFonts w:ascii="Times New Roman" w:hAnsi="Times New Roman" w:cs="Times New Roman"/>
        </w:rPr>
      </w:pPr>
      <w:r w:rsidRPr="0019649C">
        <w:rPr>
          <w:rStyle w:val="Strong"/>
          <w:rFonts w:ascii="Times New Roman" w:hAnsi="Times New Roman" w:cs="Times New Roman"/>
          <w:bdr w:val="none" w:sz="0" w:space="0" w:color="auto" w:frame="1"/>
        </w:rPr>
        <w:t>Jamison Watson</w:t>
      </w:r>
      <w:r w:rsidRPr="0019649C">
        <w:rPr>
          <w:rFonts w:ascii="Times New Roman" w:hAnsi="Times New Roman" w:cs="Times New Roman"/>
        </w:rPr>
        <w:t>, Ph.D. Candidate, ABE</w:t>
      </w:r>
    </w:p>
    <w:p w14:paraId="25D2C67B" w14:textId="797E5E23" w:rsidR="00462717" w:rsidRPr="00462717" w:rsidRDefault="00462717" w:rsidP="00C44DB4">
      <w:pPr>
        <w:widowControl/>
        <w:numPr>
          <w:ilvl w:val="0"/>
          <w:numId w:val="2"/>
        </w:numPr>
        <w:spacing w:after="0" w:line="240" w:lineRule="auto"/>
        <w:jc w:val="left"/>
        <w:textAlignment w:val="baseline"/>
        <w:rPr>
          <w:rFonts w:ascii="Times New Roman" w:hAnsi="Times New Roman" w:cs="Times New Roman"/>
        </w:rPr>
      </w:pPr>
      <w:r w:rsidRPr="0019649C">
        <w:rPr>
          <w:rStyle w:val="Strong"/>
          <w:rFonts w:ascii="Times New Roman" w:hAnsi="Times New Roman" w:cs="Times New Roman"/>
          <w:bdr w:val="none" w:sz="0" w:space="0" w:color="auto" w:frame="1"/>
        </w:rPr>
        <w:t>Michael Stablein</w:t>
      </w:r>
      <w:r w:rsidRPr="0019649C">
        <w:rPr>
          <w:rFonts w:ascii="Times New Roman" w:hAnsi="Times New Roman" w:cs="Times New Roman"/>
        </w:rPr>
        <w:t>, Ph.D. Candidate, ABE</w:t>
      </w:r>
    </w:p>
    <w:p w14:paraId="2B01309C" w14:textId="25E37AEA" w:rsidR="0019649C" w:rsidRDefault="0019649C" w:rsidP="00C44DB4">
      <w:pPr>
        <w:widowControl/>
        <w:numPr>
          <w:ilvl w:val="0"/>
          <w:numId w:val="3"/>
        </w:numPr>
        <w:spacing w:after="0" w:line="240" w:lineRule="auto"/>
        <w:jc w:val="left"/>
        <w:textAlignment w:val="baseline"/>
        <w:rPr>
          <w:rFonts w:ascii="Times New Roman" w:eastAsia="Times New Roman" w:hAnsi="Times New Roman" w:cs="Times New Roman"/>
        </w:rPr>
      </w:pPr>
      <w:proofErr w:type="spellStart"/>
      <w:r w:rsidRPr="0019649C">
        <w:rPr>
          <w:rFonts w:ascii="Times New Roman" w:eastAsia="Times New Roman" w:hAnsi="Times New Roman" w:cs="Times New Roman"/>
          <w:b/>
          <w:bCs/>
          <w:bdr w:val="none" w:sz="0" w:space="0" w:color="auto" w:frame="1"/>
        </w:rPr>
        <w:t>Aiersi</w:t>
      </w:r>
      <w:proofErr w:type="spellEnd"/>
      <w:r w:rsidRPr="0019649C">
        <w:rPr>
          <w:rFonts w:ascii="Times New Roman" w:eastAsia="Times New Roman" w:hAnsi="Times New Roman" w:cs="Times New Roman"/>
          <w:b/>
          <w:bCs/>
          <w:bdr w:val="none" w:sz="0" w:space="0" w:color="auto" w:frame="1"/>
        </w:rPr>
        <w:t xml:space="preserve"> Aierzhati</w:t>
      </w:r>
      <w:r w:rsidRPr="0019649C">
        <w:rPr>
          <w:rFonts w:ascii="Times New Roman" w:eastAsia="Times New Roman" w:hAnsi="Times New Roman" w:cs="Times New Roman"/>
        </w:rPr>
        <w:t>, Ph.D. Candidate, ABE</w:t>
      </w:r>
    </w:p>
    <w:p w14:paraId="4BEC0B04" w14:textId="191C4EE8" w:rsidR="002E1FB2" w:rsidRPr="002E1FB2" w:rsidRDefault="00462717" w:rsidP="00C44DB4">
      <w:pPr>
        <w:widowControl/>
        <w:numPr>
          <w:ilvl w:val="0"/>
          <w:numId w:val="3"/>
        </w:numPr>
        <w:spacing w:after="0" w:line="240" w:lineRule="auto"/>
        <w:jc w:val="left"/>
        <w:textAlignment w:val="baseline"/>
        <w:rPr>
          <w:rFonts w:ascii="Times New Roman" w:hAnsi="Times New Roman" w:cs="Times New Roman"/>
        </w:rPr>
      </w:pPr>
      <w:r w:rsidRPr="0019649C">
        <w:rPr>
          <w:rStyle w:val="Strong"/>
          <w:rFonts w:ascii="Times New Roman" w:hAnsi="Times New Roman" w:cs="Times New Roman"/>
          <w:bdr w:val="none" w:sz="0" w:space="0" w:color="auto" w:frame="1"/>
        </w:rPr>
        <w:t>Trevor Bultinck</w:t>
      </w:r>
      <w:r w:rsidRPr="0019649C">
        <w:rPr>
          <w:rFonts w:ascii="Times New Roman" w:hAnsi="Times New Roman" w:cs="Times New Roman"/>
        </w:rPr>
        <w:t>, Undergraduate, ABE</w:t>
      </w:r>
    </w:p>
    <w:p w14:paraId="396F664E" w14:textId="77777777" w:rsidR="002E1FB2" w:rsidRPr="0019649C" w:rsidRDefault="002E1FB2" w:rsidP="00C44DB4">
      <w:pPr>
        <w:widowControl/>
        <w:numPr>
          <w:ilvl w:val="0"/>
          <w:numId w:val="3"/>
        </w:numPr>
        <w:spacing w:after="0" w:line="240" w:lineRule="auto"/>
        <w:jc w:val="left"/>
        <w:textAlignment w:val="baseline"/>
        <w:rPr>
          <w:rFonts w:ascii="Times New Roman" w:hAnsi="Times New Roman" w:cs="Times New Roman"/>
        </w:rPr>
      </w:pPr>
      <w:r w:rsidRPr="0019649C">
        <w:rPr>
          <w:rStyle w:val="Strong"/>
          <w:rFonts w:ascii="Times New Roman" w:hAnsi="Times New Roman" w:cs="Times New Roman"/>
          <w:bdr w:val="none" w:sz="0" w:space="0" w:color="auto" w:frame="1"/>
        </w:rPr>
        <w:t>Claire Hanrahan</w:t>
      </w:r>
      <w:r w:rsidRPr="0019649C">
        <w:rPr>
          <w:rFonts w:ascii="Times New Roman" w:hAnsi="Times New Roman" w:cs="Times New Roman"/>
        </w:rPr>
        <w:t>, Undergraduate, ABE</w:t>
      </w:r>
    </w:p>
    <w:p w14:paraId="01B48D9D" w14:textId="77777777" w:rsidR="002E1FB2" w:rsidRPr="0019649C" w:rsidRDefault="002E1FB2" w:rsidP="00FD3EE9">
      <w:pPr>
        <w:widowControl/>
        <w:numPr>
          <w:ilvl w:val="0"/>
          <w:numId w:val="3"/>
        </w:numPr>
        <w:spacing w:after="0" w:line="240" w:lineRule="auto"/>
        <w:ind w:left="714" w:hanging="357"/>
        <w:jc w:val="left"/>
        <w:textAlignment w:val="baseline"/>
        <w:rPr>
          <w:rFonts w:ascii="Times New Roman" w:hAnsi="Times New Roman" w:cs="Times New Roman"/>
        </w:rPr>
      </w:pPr>
      <w:bookmarkStart w:id="1" w:name="_Hlk107321497"/>
      <w:r w:rsidRPr="0019649C">
        <w:rPr>
          <w:rStyle w:val="Strong"/>
          <w:rFonts w:ascii="Times New Roman" w:hAnsi="Times New Roman" w:cs="Times New Roman"/>
          <w:bdr w:val="none" w:sz="0" w:space="0" w:color="auto" w:frame="1"/>
        </w:rPr>
        <w:t>Lane Weber</w:t>
      </w:r>
      <w:r w:rsidRPr="0019649C">
        <w:rPr>
          <w:rFonts w:ascii="Times New Roman" w:hAnsi="Times New Roman" w:cs="Times New Roman"/>
        </w:rPr>
        <w:t>, Undergraduate, ABE</w:t>
      </w:r>
      <w:bookmarkEnd w:id="1"/>
    </w:p>
    <w:p w14:paraId="7AEC0796" w14:textId="120BA304" w:rsidR="002E1FB2" w:rsidRPr="0019649C" w:rsidRDefault="002E1FB2" w:rsidP="00FD3EE9">
      <w:pPr>
        <w:widowControl/>
        <w:numPr>
          <w:ilvl w:val="0"/>
          <w:numId w:val="3"/>
        </w:numPr>
        <w:spacing w:after="0" w:line="240" w:lineRule="auto"/>
        <w:ind w:left="714" w:hanging="357"/>
        <w:jc w:val="left"/>
        <w:textAlignment w:val="baseline"/>
        <w:rPr>
          <w:rFonts w:ascii="Times New Roman" w:hAnsi="Times New Roman" w:cs="Times New Roman"/>
        </w:rPr>
      </w:pPr>
      <w:r w:rsidRPr="0019649C">
        <w:rPr>
          <w:rStyle w:val="Strong"/>
          <w:rFonts w:ascii="Times New Roman" w:hAnsi="Times New Roman" w:cs="Times New Roman"/>
          <w:bdr w:val="none" w:sz="0" w:space="0" w:color="auto" w:frame="1"/>
        </w:rPr>
        <w:t>Matthew Zhang</w:t>
      </w:r>
      <w:r w:rsidRPr="0019649C">
        <w:rPr>
          <w:rFonts w:ascii="Times New Roman" w:hAnsi="Times New Roman" w:cs="Times New Roman"/>
        </w:rPr>
        <w:t>, Undergraduate, Mechanical Sciences &amp; Engineering</w:t>
      </w:r>
    </w:p>
    <w:p w14:paraId="67B2A471" w14:textId="77777777" w:rsidR="0019649C" w:rsidRPr="0019649C" w:rsidRDefault="0019649C" w:rsidP="00C44DB4">
      <w:pPr>
        <w:widowControl/>
        <w:numPr>
          <w:ilvl w:val="0"/>
          <w:numId w:val="3"/>
        </w:numPr>
        <w:spacing w:after="0" w:line="240" w:lineRule="auto"/>
        <w:jc w:val="left"/>
        <w:textAlignment w:val="baseline"/>
        <w:rPr>
          <w:rFonts w:ascii="Times New Roman" w:eastAsia="Times New Roman" w:hAnsi="Times New Roman" w:cs="Times New Roman"/>
        </w:rPr>
      </w:pPr>
      <w:r w:rsidRPr="0019649C">
        <w:rPr>
          <w:rFonts w:ascii="Times New Roman" w:eastAsia="Times New Roman" w:hAnsi="Times New Roman" w:cs="Times New Roman"/>
          <w:b/>
          <w:bCs/>
          <w:bdr w:val="none" w:sz="0" w:space="0" w:color="auto" w:frame="1"/>
        </w:rPr>
        <w:t>Avishek Biswas</w:t>
      </w:r>
      <w:r w:rsidRPr="0019649C">
        <w:rPr>
          <w:rFonts w:ascii="Times New Roman" w:eastAsia="Times New Roman" w:hAnsi="Times New Roman" w:cs="Times New Roman"/>
        </w:rPr>
        <w:t>, Undergraduate, Chemistry</w:t>
      </w:r>
    </w:p>
    <w:p w14:paraId="4B5B5FBD" w14:textId="77777777" w:rsidR="0019649C" w:rsidRPr="0019649C" w:rsidRDefault="0019649C" w:rsidP="00C44DB4">
      <w:pPr>
        <w:widowControl/>
        <w:numPr>
          <w:ilvl w:val="0"/>
          <w:numId w:val="3"/>
        </w:numPr>
        <w:spacing w:after="0" w:line="240" w:lineRule="auto"/>
        <w:jc w:val="left"/>
        <w:textAlignment w:val="baseline"/>
        <w:rPr>
          <w:rFonts w:ascii="Times New Roman" w:eastAsia="Times New Roman" w:hAnsi="Times New Roman" w:cs="Times New Roman"/>
        </w:rPr>
      </w:pPr>
      <w:r w:rsidRPr="0019649C">
        <w:rPr>
          <w:rFonts w:ascii="Times New Roman" w:eastAsia="Times New Roman" w:hAnsi="Times New Roman" w:cs="Times New Roman"/>
          <w:b/>
          <w:bCs/>
          <w:bdr w:val="none" w:sz="0" w:space="0" w:color="auto" w:frame="1"/>
        </w:rPr>
        <w:t>Niki Wu</w:t>
      </w:r>
      <w:r w:rsidRPr="0019649C">
        <w:rPr>
          <w:rFonts w:ascii="Times New Roman" w:eastAsia="Times New Roman" w:hAnsi="Times New Roman" w:cs="Times New Roman"/>
        </w:rPr>
        <w:t>, Undergraduate, Chemistry</w:t>
      </w:r>
    </w:p>
    <w:p w14:paraId="0633E7ED" w14:textId="71D6C5F9" w:rsidR="0019649C" w:rsidRPr="00C44DB4" w:rsidRDefault="0019649C" w:rsidP="00752ECC">
      <w:pPr>
        <w:widowControl/>
        <w:numPr>
          <w:ilvl w:val="0"/>
          <w:numId w:val="3"/>
        </w:numPr>
        <w:spacing w:line="240" w:lineRule="auto"/>
        <w:ind w:left="714" w:hanging="357"/>
        <w:jc w:val="left"/>
        <w:textAlignment w:val="baseline"/>
        <w:rPr>
          <w:rFonts w:ascii="Times New Roman" w:eastAsia="Times New Roman" w:hAnsi="Times New Roman" w:cs="Times New Roman"/>
        </w:rPr>
      </w:pPr>
      <w:r w:rsidRPr="0019649C">
        <w:rPr>
          <w:rFonts w:ascii="Times New Roman" w:eastAsia="Times New Roman" w:hAnsi="Times New Roman" w:cs="Times New Roman"/>
          <w:b/>
          <w:bCs/>
          <w:bdr w:val="none" w:sz="0" w:space="0" w:color="auto" w:frame="1"/>
        </w:rPr>
        <w:t>Kang Xu</w:t>
      </w:r>
      <w:r w:rsidRPr="0019649C">
        <w:rPr>
          <w:rFonts w:ascii="Times New Roman" w:eastAsia="Times New Roman" w:hAnsi="Times New Roman" w:cs="Times New Roman"/>
        </w:rPr>
        <w:t>, Undergraduate, ABE</w:t>
      </w:r>
    </w:p>
    <w:p w14:paraId="72A1B7F9" w14:textId="77777777" w:rsidR="004B6D41" w:rsidRDefault="004B6D41" w:rsidP="00752ECC">
      <w:pPr>
        <w:spacing w:before="160" w:after="0" w:line="240" w:lineRule="auto"/>
        <w:rPr>
          <w:rFonts w:ascii="Times New Roman" w:hAnsi="Times New Roman" w:cs="Times New Roman"/>
          <w:b/>
          <w:bCs/>
          <w:color w:val="323130"/>
          <w:sz w:val="28"/>
          <w:szCs w:val="28"/>
          <w:shd w:val="clear" w:color="auto" w:fill="FFFFFF"/>
        </w:rPr>
      </w:pPr>
    </w:p>
    <w:p w14:paraId="40993C14" w14:textId="156584BB" w:rsidR="00620715" w:rsidRDefault="00891354" w:rsidP="00752ECC">
      <w:pPr>
        <w:spacing w:before="160" w:after="0" w:line="240" w:lineRule="auto"/>
        <w:rPr>
          <w:rFonts w:ascii="Times New Roman" w:hAnsi="Times New Roman" w:cs="Times New Roman"/>
          <w:b/>
          <w:bCs/>
          <w:color w:val="323130"/>
          <w:sz w:val="28"/>
          <w:szCs w:val="28"/>
          <w:shd w:val="clear" w:color="auto" w:fill="FFFFFF"/>
        </w:rPr>
      </w:pPr>
      <w:r w:rsidRPr="004D4EAD">
        <w:rPr>
          <w:rFonts w:ascii="Times New Roman" w:hAnsi="Times New Roman" w:cs="Times New Roman"/>
          <w:b/>
          <w:bCs/>
          <w:color w:val="323130"/>
          <w:sz w:val="28"/>
          <w:szCs w:val="28"/>
          <w:shd w:val="clear" w:color="auto" w:fill="FFFFFF"/>
        </w:rPr>
        <w:t>PUBLICATIONS</w:t>
      </w:r>
      <w:r w:rsidR="00620715">
        <w:rPr>
          <w:rFonts w:ascii="Times New Roman" w:hAnsi="Times New Roman" w:cs="Times New Roman"/>
          <w:b/>
          <w:bCs/>
          <w:color w:val="323130"/>
          <w:sz w:val="28"/>
          <w:szCs w:val="28"/>
          <w:shd w:val="clear" w:color="auto" w:fill="FFFFFF"/>
        </w:rPr>
        <w:t xml:space="preserve"> </w:t>
      </w:r>
    </w:p>
    <w:p w14:paraId="4BA31E33" w14:textId="7C9A2563" w:rsidR="00620715" w:rsidRPr="00620715" w:rsidRDefault="00620715" w:rsidP="00C44DB4">
      <w:pPr>
        <w:spacing w:line="240" w:lineRule="auto"/>
        <w:rPr>
          <w:rFonts w:ascii="Times New Roman" w:hAnsi="Times New Roman" w:cs="Times New Roman"/>
          <w:b/>
          <w:bCs/>
          <w:color w:val="323130"/>
          <w:sz w:val="28"/>
          <w:szCs w:val="28"/>
          <w:shd w:val="clear" w:color="auto" w:fill="FFFFFF"/>
        </w:rPr>
      </w:pPr>
      <w:r w:rsidRPr="00620715">
        <w:rPr>
          <w:rFonts w:ascii="Times New Roman" w:hAnsi="Times New Roman" w:cs="Times New Roman" w:hint="eastAsia"/>
          <w:b/>
          <w:bCs/>
          <w:color w:val="323130"/>
          <w:shd w:val="clear" w:color="auto" w:fill="FFFFFF"/>
        </w:rPr>
        <w:t>(</w:t>
      </w:r>
      <w:r w:rsidRPr="00620715">
        <w:rPr>
          <w:rFonts w:ascii="Times New Roman" w:hAnsi="Times New Roman" w:cs="Times New Roman"/>
          <w:b/>
          <w:bCs/>
          <w:color w:val="323130"/>
          <w:shd w:val="clear" w:color="auto" w:fill="FFFFFF"/>
        </w:rPr>
        <w:t>Selected publications since 2021)</w:t>
      </w:r>
    </w:p>
    <w:p w14:paraId="6FA10D99" w14:textId="77777777" w:rsidR="005F765F" w:rsidRPr="00B50038" w:rsidRDefault="005F765F" w:rsidP="009D2DF3">
      <w:pPr>
        <w:pStyle w:val="ListParagraph"/>
        <w:widowControl/>
        <w:numPr>
          <w:ilvl w:val="0"/>
          <w:numId w:val="7"/>
        </w:numPr>
        <w:spacing w:after="0" w:line="240" w:lineRule="auto"/>
        <w:jc w:val="left"/>
        <w:rPr>
          <w:rFonts w:ascii="Times New Roman" w:hAnsi="Times New Roman" w:cs="Times New Roman"/>
        </w:rPr>
      </w:pPr>
      <w:r w:rsidRPr="00B50038">
        <w:rPr>
          <w:rFonts w:ascii="Times New Roman" w:hAnsi="Times New Roman" w:cs="Times New Roman"/>
        </w:rPr>
        <w:t xml:space="preserve">Summers, Sabrina, Siyu Yang, Jamison Watson, Yuanhui Zhang. 2022.  Diesel blends produced via emulsification of hydrothermal liquefaction biocrude from food waste. Fuel: </w:t>
      </w:r>
      <w:hyperlink r:id="rId14" w:history="1">
        <w:r w:rsidRPr="00B50038">
          <w:rPr>
            <w:rStyle w:val="Hyperlink"/>
            <w:rFonts w:ascii="Times New Roman" w:hAnsi="Times New Roman" w:cs="Times New Roman"/>
            <w:color w:val="auto"/>
          </w:rPr>
          <w:t>https://doi.org/10.1016/j.fuel.2022.124817</w:t>
        </w:r>
      </w:hyperlink>
      <w:r w:rsidRPr="00B50038">
        <w:rPr>
          <w:rFonts w:ascii="Times New Roman" w:hAnsi="Times New Roman" w:cs="Times New Roman"/>
        </w:rPr>
        <w:t xml:space="preserve"> </w:t>
      </w:r>
    </w:p>
    <w:p w14:paraId="109386B8" w14:textId="324FE99C" w:rsidR="005F765F" w:rsidRPr="00B50038" w:rsidRDefault="005F765F" w:rsidP="009D2DF3">
      <w:pPr>
        <w:pStyle w:val="ListParagraph"/>
        <w:widowControl/>
        <w:numPr>
          <w:ilvl w:val="0"/>
          <w:numId w:val="7"/>
        </w:numPr>
        <w:spacing w:after="0" w:line="240" w:lineRule="auto"/>
        <w:jc w:val="left"/>
        <w:rPr>
          <w:rFonts w:ascii="Times New Roman" w:hAnsi="Times New Roman" w:cs="Times New Roman"/>
        </w:rPr>
      </w:pPr>
      <w:r w:rsidRPr="00B50038">
        <w:rPr>
          <w:rFonts w:ascii="Times New Roman" w:hAnsi="Times New Roman" w:cs="Times New Roman"/>
        </w:rPr>
        <w:t>Li, R</w:t>
      </w:r>
      <w:r w:rsidR="00F76E6B" w:rsidRPr="00B50038">
        <w:rPr>
          <w:rFonts w:ascii="Times New Roman" w:hAnsi="Times New Roman" w:cs="Times New Roman"/>
        </w:rPr>
        <w:t>uirui</w:t>
      </w:r>
      <w:r w:rsidRPr="00B50038">
        <w:rPr>
          <w:rFonts w:ascii="Times New Roman" w:hAnsi="Times New Roman" w:cs="Times New Roman"/>
        </w:rPr>
        <w:t xml:space="preserve">, </w:t>
      </w:r>
      <w:proofErr w:type="spellStart"/>
      <w:r w:rsidRPr="00B50038">
        <w:rPr>
          <w:rFonts w:ascii="Times New Roman" w:hAnsi="Times New Roman" w:cs="Times New Roman"/>
        </w:rPr>
        <w:t>D</w:t>
      </w:r>
      <w:r w:rsidR="00F76E6B" w:rsidRPr="00B50038">
        <w:rPr>
          <w:rFonts w:ascii="Times New Roman" w:hAnsi="Times New Roman" w:cs="Times New Roman"/>
        </w:rPr>
        <w:t>ianlei</w:t>
      </w:r>
      <w:proofErr w:type="spellEnd"/>
      <w:r w:rsidRPr="00B50038">
        <w:rPr>
          <w:rFonts w:ascii="Times New Roman" w:hAnsi="Times New Roman" w:cs="Times New Roman"/>
        </w:rPr>
        <w:t xml:space="preserve"> Liu, Y</w:t>
      </w:r>
      <w:r w:rsidR="00F76E6B" w:rsidRPr="00B50038">
        <w:rPr>
          <w:rFonts w:ascii="Times New Roman" w:hAnsi="Times New Roman" w:cs="Times New Roman"/>
        </w:rPr>
        <w:t>uanhui</w:t>
      </w:r>
      <w:r w:rsidRPr="00B50038">
        <w:rPr>
          <w:rFonts w:ascii="Times New Roman" w:hAnsi="Times New Roman" w:cs="Times New Roman"/>
        </w:rPr>
        <w:t xml:space="preserve"> Zhang, G</w:t>
      </w:r>
      <w:r w:rsidR="00F76E6B" w:rsidRPr="00B50038">
        <w:rPr>
          <w:rFonts w:ascii="Times New Roman" w:hAnsi="Times New Roman" w:cs="Times New Roman"/>
        </w:rPr>
        <w:t>iovana</w:t>
      </w:r>
      <w:r w:rsidRPr="00B50038">
        <w:rPr>
          <w:rFonts w:ascii="Times New Roman" w:hAnsi="Times New Roman" w:cs="Times New Roman"/>
        </w:rPr>
        <w:t xml:space="preserve"> Tommaso, B</w:t>
      </w:r>
      <w:r w:rsidR="00F76E6B" w:rsidRPr="00B50038">
        <w:rPr>
          <w:rFonts w:ascii="Times New Roman" w:hAnsi="Times New Roman" w:cs="Times New Roman"/>
        </w:rPr>
        <w:t>uchun</w:t>
      </w:r>
      <w:r w:rsidRPr="00B50038">
        <w:rPr>
          <w:rFonts w:ascii="Times New Roman" w:hAnsi="Times New Roman" w:cs="Times New Roman"/>
        </w:rPr>
        <w:t xml:space="preserve"> Si, Z</w:t>
      </w:r>
      <w:r w:rsidR="00F76E6B" w:rsidRPr="00B50038">
        <w:rPr>
          <w:rFonts w:ascii="Times New Roman" w:hAnsi="Times New Roman" w:cs="Times New Roman"/>
        </w:rPr>
        <w:t>hidan</w:t>
      </w:r>
      <w:r w:rsidRPr="00B50038">
        <w:rPr>
          <w:rFonts w:ascii="Times New Roman" w:hAnsi="Times New Roman" w:cs="Times New Roman"/>
        </w:rPr>
        <w:t xml:space="preserve"> Liu, N</w:t>
      </w:r>
      <w:r w:rsidR="00F76E6B" w:rsidRPr="00B50038">
        <w:rPr>
          <w:rFonts w:ascii="Times New Roman" w:hAnsi="Times New Roman" w:cs="Times New Roman"/>
        </w:rPr>
        <w:t>a</w:t>
      </w:r>
      <w:r w:rsidRPr="00B50038">
        <w:rPr>
          <w:rFonts w:ascii="Times New Roman" w:hAnsi="Times New Roman" w:cs="Times New Roman"/>
        </w:rPr>
        <w:t xml:space="preserve"> Duan. 2022. Enhanced anaerobic digestion of post-hydrothermal liquefaction wastewater: Bio-methane production, carbon distribution and microbial metabolism. Science of The Total Environment. DOI: </w:t>
      </w:r>
      <w:hyperlink r:id="rId15" w:history="1">
        <w:r w:rsidRPr="00B50038">
          <w:rPr>
            <w:rStyle w:val="Hyperlink"/>
            <w:rFonts w:ascii="Times New Roman" w:hAnsi="Times New Roman" w:cs="Times New Roman"/>
            <w:color w:val="auto"/>
          </w:rPr>
          <w:t>https://doi.org/10.1016/j.scitotenv.2022.155659</w:t>
        </w:r>
      </w:hyperlink>
      <w:r w:rsidRPr="00B50038">
        <w:rPr>
          <w:rFonts w:ascii="Times New Roman" w:hAnsi="Times New Roman" w:cs="Times New Roman"/>
        </w:rPr>
        <w:t xml:space="preserve">. </w:t>
      </w:r>
    </w:p>
    <w:p w14:paraId="06A3F61F" w14:textId="77777777" w:rsidR="005F765F" w:rsidRPr="00B50038" w:rsidRDefault="005F765F" w:rsidP="009D2DF3">
      <w:pPr>
        <w:pStyle w:val="ListParagraph"/>
        <w:widowControl/>
        <w:numPr>
          <w:ilvl w:val="0"/>
          <w:numId w:val="7"/>
        </w:numPr>
        <w:spacing w:after="0" w:line="240" w:lineRule="auto"/>
        <w:jc w:val="left"/>
        <w:rPr>
          <w:rFonts w:ascii="Times New Roman" w:hAnsi="Times New Roman" w:cs="Times New Roman"/>
        </w:rPr>
      </w:pPr>
      <w:r w:rsidRPr="00B50038">
        <w:rPr>
          <w:rFonts w:ascii="Times New Roman" w:hAnsi="Times New Roman" w:cs="Times New Roman"/>
        </w:rPr>
        <w:t xml:space="preserve">Wang, Zixin, Cheng Zhang, Jamison Watson, Brajendra Sharma, Buchun Si, Yuanhui Zhang. 2022.  Adsorption or direct interspecies electron transfer? A comprehensive investigation of the role of biochar in anaerobic digestion of hydrothermal liquefaction aqueous phase.  Chemical Engineering Journal: </w:t>
      </w:r>
      <w:hyperlink r:id="rId16" w:history="1">
        <w:r w:rsidRPr="00B50038">
          <w:rPr>
            <w:rFonts w:ascii="Times New Roman" w:hAnsi="Times New Roman" w:cs="Times New Roman"/>
          </w:rPr>
          <w:t>https://doi.org/10.1016/j.cej.2022.135078</w:t>
        </w:r>
      </w:hyperlink>
      <w:r w:rsidRPr="00B50038">
        <w:rPr>
          <w:rFonts w:ascii="Times New Roman" w:hAnsi="Times New Roman" w:cs="Times New Roman"/>
        </w:rPr>
        <w:t xml:space="preserve"> </w:t>
      </w:r>
    </w:p>
    <w:p w14:paraId="5B25BC5B" w14:textId="6464761B" w:rsidR="005F765F" w:rsidRPr="00B50038" w:rsidRDefault="005F765F" w:rsidP="009D2DF3">
      <w:pPr>
        <w:pStyle w:val="ListParagraph"/>
        <w:widowControl/>
        <w:numPr>
          <w:ilvl w:val="0"/>
          <w:numId w:val="7"/>
        </w:numPr>
        <w:spacing w:after="0" w:line="240" w:lineRule="auto"/>
        <w:jc w:val="left"/>
        <w:rPr>
          <w:rFonts w:ascii="Times New Roman" w:hAnsi="Times New Roman" w:cs="Times New Roman"/>
        </w:rPr>
      </w:pPr>
      <w:r w:rsidRPr="00B50038">
        <w:rPr>
          <w:rFonts w:ascii="Times New Roman" w:hAnsi="Times New Roman" w:cs="Times New Roman"/>
        </w:rPr>
        <w:t>Li, H</w:t>
      </w:r>
      <w:r w:rsidR="00F76E6B" w:rsidRPr="00B50038">
        <w:rPr>
          <w:rFonts w:ascii="Times New Roman" w:hAnsi="Times New Roman" w:cs="Times New Roman"/>
        </w:rPr>
        <w:t>ugang</w:t>
      </w:r>
      <w:r w:rsidRPr="00B50038">
        <w:rPr>
          <w:rFonts w:ascii="Times New Roman" w:hAnsi="Times New Roman" w:cs="Times New Roman"/>
        </w:rPr>
        <w:t xml:space="preserve">, </w:t>
      </w:r>
      <w:proofErr w:type="spellStart"/>
      <w:r w:rsidRPr="00B50038">
        <w:rPr>
          <w:rFonts w:ascii="Times New Roman" w:hAnsi="Times New Roman" w:cs="Times New Roman"/>
        </w:rPr>
        <w:t>M</w:t>
      </w:r>
      <w:r w:rsidR="00F76E6B" w:rsidRPr="00B50038">
        <w:rPr>
          <w:rFonts w:ascii="Times New Roman" w:hAnsi="Times New Roman" w:cs="Times New Roman"/>
        </w:rPr>
        <w:t>aojiong</w:t>
      </w:r>
      <w:proofErr w:type="spellEnd"/>
      <w:r w:rsidRPr="00B50038">
        <w:rPr>
          <w:rFonts w:ascii="Times New Roman" w:hAnsi="Times New Roman" w:cs="Times New Roman"/>
        </w:rPr>
        <w:t xml:space="preserve"> Cao, Y</w:t>
      </w:r>
      <w:r w:rsidR="00F76E6B" w:rsidRPr="00B50038">
        <w:rPr>
          <w:rFonts w:ascii="Times New Roman" w:hAnsi="Times New Roman" w:cs="Times New Roman"/>
        </w:rPr>
        <w:t>uanhui</w:t>
      </w:r>
      <w:r w:rsidRPr="00B50038">
        <w:rPr>
          <w:rFonts w:ascii="Times New Roman" w:hAnsi="Times New Roman" w:cs="Times New Roman"/>
        </w:rPr>
        <w:t xml:space="preserve"> Zhang, Z</w:t>
      </w:r>
      <w:r w:rsidR="00F76E6B" w:rsidRPr="00B50038">
        <w:rPr>
          <w:rFonts w:ascii="Times New Roman" w:hAnsi="Times New Roman" w:cs="Times New Roman"/>
        </w:rPr>
        <w:t>hidan</w:t>
      </w:r>
      <w:r w:rsidRPr="00B50038">
        <w:rPr>
          <w:rFonts w:ascii="Times New Roman" w:hAnsi="Times New Roman" w:cs="Times New Roman"/>
        </w:rPr>
        <w:t xml:space="preserve"> Liu. 2021. Hydrothermal liquefaction accelerates the toxicity and solubility of arsenic in biowaste. Journal of Hazardous Materials.  DOI: </w:t>
      </w:r>
      <w:hyperlink r:id="rId17" w:history="1">
        <w:r w:rsidRPr="00B50038">
          <w:rPr>
            <w:rFonts w:ascii="Times New Roman" w:hAnsi="Times New Roman" w:cs="Times New Roman"/>
          </w:rPr>
          <w:t>https://doi.org/10.1016/j.jhazmat.2021.126341</w:t>
        </w:r>
      </w:hyperlink>
      <w:r w:rsidRPr="00B50038">
        <w:rPr>
          <w:rFonts w:ascii="Times New Roman" w:hAnsi="Times New Roman" w:cs="Times New Roman"/>
        </w:rPr>
        <w:t xml:space="preserve"> </w:t>
      </w:r>
    </w:p>
    <w:p w14:paraId="51B7D8A2" w14:textId="3DFC45F9" w:rsidR="005F765F" w:rsidRPr="00B50038" w:rsidRDefault="005F765F" w:rsidP="009D2DF3">
      <w:pPr>
        <w:pStyle w:val="ListParagraph"/>
        <w:widowControl/>
        <w:numPr>
          <w:ilvl w:val="0"/>
          <w:numId w:val="7"/>
        </w:numPr>
        <w:spacing w:after="0" w:line="240" w:lineRule="auto"/>
        <w:jc w:val="left"/>
        <w:rPr>
          <w:rFonts w:ascii="Times New Roman" w:hAnsi="Times New Roman" w:cs="Times New Roman"/>
        </w:rPr>
      </w:pPr>
      <w:r w:rsidRPr="00B50038">
        <w:rPr>
          <w:rFonts w:ascii="Times New Roman" w:hAnsi="Times New Roman" w:cs="Times New Roman"/>
        </w:rPr>
        <w:t xml:space="preserve">Yang, </w:t>
      </w:r>
      <w:proofErr w:type="spellStart"/>
      <w:r w:rsidR="00F76E6B" w:rsidRPr="00B50038">
        <w:rPr>
          <w:rFonts w:ascii="Times New Roman" w:hAnsi="Times New Roman" w:cs="Times New Roman"/>
        </w:rPr>
        <w:t>Ziming</w:t>
      </w:r>
      <w:proofErr w:type="spellEnd"/>
      <w:r w:rsidRPr="00B50038">
        <w:rPr>
          <w:rFonts w:ascii="Times New Roman" w:hAnsi="Times New Roman" w:cs="Times New Roman"/>
        </w:rPr>
        <w:t>, T</w:t>
      </w:r>
      <w:r w:rsidR="00F76E6B" w:rsidRPr="00B50038">
        <w:rPr>
          <w:rFonts w:ascii="Times New Roman" w:hAnsi="Times New Roman" w:cs="Times New Roman"/>
        </w:rPr>
        <w:t xml:space="preserve">imothy </w:t>
      </w:r>
      <w:r w:rsidRPr="00B50038">
        <w:rPr>
          <w:rFonts w:ascii="Times New Roman" w:hAnsi="Times New Roman" w:cs="Times New Roman"/>
        </w:rPr>
        <w:t xml:space="preserve">H Lee, </w:t>
      </w:r>
      <w:proofErr w:type="spellStart"/>
      <w:r w:rsidRPr="00B50038">
        <w:rPr>
          <w:rFonts w:ascii="Times New Roman" w:hAnsi="Times New Roman" w:cs="Times New Roman"/>
        </w:rPr>
        <w:t>Y</w:t>
      </w:r>
      <w:r w:rsidR="00F76E6B" w:rsidRPr="00B50038">
        <w:rPr>
          <w:rFonts w:ascii="Times New Roman" w:hAnsi="Times New Roman" w:cs="Times New Roman"/>
        </w:rPr>
        <w:t>ikai</w:t>
      </w:r>
      <w:proofErr w:type="spellEnd"/>
      <w:r w:rsidRPr="00B50038">
        <w:rPr>
          <w:rFonts w:ascii="Times New Roman" w:hAnsi="Times New Roman" w:cs="Times New Roman"/>
        </w:rPr>
        <w:t xml:space="preserve"> Li, W</w:t>
      </w:r>
      <w:r w:rsidR="00F76E6B" w:rsidRPr="00B50038">
        <w:rPr>
          <w:rFonts w:ascii="Times New Roman" w:hAnsi="Times New Roman" w:cs="Times New Roman"/>
        </w:rPr>
        <w:t>an-</w:t>
      </w:r>
      <w:r w:rsidRPr="00B50038">
        <w:rPr>
          <w:rFonts w:ascii="Times New Roman" w:hAnsi="Times New Roman" w:cs="Times New Roman"/>
        </w:rPr>
        <w:t>T</w:t>
      </w:r>
      <w:r w:rsidR="00F76E6B" w:rsidRPr="00B50038">
        <w:rPr>
          <w:rFonts w:ascii="Times New Roman" w:hAnsi="Times New Roman" w:cs="Times New Roman"/>
        </w:rPr>
        <w:t>ing</w:t>
      </w:r>
      <w:r w:rsidRPr="00B50038">
        <w:rPr>
          <w:rFonts w:ascii="Times New Roman" w:hAnsi="Times New Roman" w:cs="Times New Roman"/>
        </w:rPr>
        <w:t xml:space="preserve"> Chen, Y</w:t>
      </w:r>
      <w:r w:rsidR="00F76E6B" w:rsidRPr="00B50038">
        <w:rPr>
          <w:rFonts w:ascii="Times New Roman" w:hAnsi="Times New Roman" w:cs="Times New Roman"/>
        </w:rPr>
        <w:t>uanhui</w:t>
      </w:r>
      <w:r w:rsidRPr="00B50038">
        <w:rPr>
          <w:rFonts w:ascii="Times New Roman" w:hAnsi="Times New Roman" w:cs="Times New Roman"/>
        </w:rPr>
        <w:t xml:space="preserve"> Zhang. 2021. Spray and combustion characteristics of pure hydrothermal liquefaction biofuel and mixture blends with diesel. Fuel.  DOI: </w:t>
      </w:r>
      <w:hyperlink r:id="rId18" w:history="1">
        <w:r w:rsidRPr="00B50038">
          <w:rPr>
            <w:rFonts w:ascii="Times New Roman" w:hAnsi="Times New Roman" w:cs="Times New Roman"/>
          </w:rPr>
          <w:t>https://doi.org/10.1016/j.fuel.2021.120498</w:t>
        </w:r>
      </w:hyperlink>
      <w:r w:rsidRPr="00B50038">
        <w:rPr>
          <w:rFonts w:ascii="Times New Roman" w:hAnsi="Times New Roman" w:cs="Times New Roman"/>
        </w:rPr>
        <w:t xml:space="preserve"> </w:t>
      </w:r>
    </w:p>
    <w:p w14:paraId="14FE9612" w14:textId="70046847" w:rsidR="005F765F" w:rsidRPr="00B50038" w:rsidRDefault="005F765F" w:rsidP="009D2DF3">
      <w:pPr>
        <w:pStyle w:val="ListParagraph"/>
        <w:widowControl/>
        <w:numPr>
          <w:ilvl w:val="0"/>
          <w:numId w:val="7"/>
        </w:numPr>
        <w:spacing w:after="0" w:line="240" w:lineRule="auto"/>
        <w:jc w:val="left"/>
        <w:rPr>
          <w:rFonts w:ascii="Times New Roman" w:hAnsi="Times New Roman" w:cs="Times New Roman"/>
        </w:rPr>
      </w:pPr>
      <w:r w:rsidRPr="00B50038">
        <w:rPr>
          <w:rFonts w:ascii="Times New Roman" w:hAnsi="Times New Roman" w:cs="Times New Roman"/>
        </w:rPr>
        <w:t>Li, H</w:t>
      </w:r>
      <w:r w:rsidR="00F76E6B" w:rsidRPr="00B50038">
        <w:rPr>
          <w:rFonts w:ascii="Times New Roman" w:hAnsi="Times New Roman" w:cs="Times New Roman"/>
        </w:rPr>
        <w:t>ugang</w:t>
      </w:r>
      <w:r w:rsidRPr="00B50038">
        <w:rPr>
          <w:rFonts w:ascii="Times New Roman" w:hAnsi="Times New Roman" w:cs="Times New Roman"/>
        </w:rPr>
        <w:t xml:space="preserve">, </w:t>
      </w:r>
      <w:proofErr w:type="spellStart"/>
      <w:r w:rsidRPr="00B50038">
        <w:rPr>
          <w:rFonts w:ascii="Times New Roman" w:hAnsi="Times New Roman" w:cs="Times New Roman"/>
        </w:rPr>
        <w:t>M</w:t>
      </w:r>
      <w:r w:rsidR="00F76E6B" w:rsidRPr="00B50038">
        <w:rPr>
          <w:rFonts w:ascii="Times New Roman" w:hAnsi="Times New Roman" w:cs="Times New Roman"/>
        </w:rPr>
        <w:t>aojiong</w:t>
      </w:r>
      <w:proofErr w:type="spellEnd"/>
      <w:r w:rsidRPr="00B50038">
        <w:rPr>
          <w:rFonts w:ascii="Times New Roman" w:hAnsi="Times New Roman" w:cs="Times New Roman"/>
        </w:rPr>
        <w:t xml:space="preserve"> Cao, J</w:t>
      </w:r>
      <w:r w:rsidR="00F76E6B" w:rsidRPr="00B50038">
        <w:rPr>
          <w:rFonts w:ascii="Times New Roman" w:hAnsi="Times New Roman" w:cs="Times New Roman"/>
        </w:rPr>
        <w:t>amison</w:t>
      </w:r>
      <w:r w:rsidRPr="00B50038">
        <w:rPr>
          <w:rFonts w:ascii="Times New Roman" w:hAnsi="Times New Roman" w:cs="Times New Roman"/>
        </w:rPr>
        <w:t xml:space="preserve"> Watson, Y</w:t>
      </w:r>
      <w:r w:rsidR="00F76E6B" w:rsidRPr="00B50038">
        <w:rPr>
          <w:rFonts w:ascii="Times New Roman" w:hAnsi="Times New Roman" w:cs="Times New Roman"/>
        </w:rPr>
        <w:t>uanhui</w:t>
      </w:r>
      <w:r w:rsidRPr="00B50038">
        <w:rPr>
          <w:rFonts w:ascii="Times New Roman" w:hAnsi="Times New Roman" w:cs="Times New Roman"/>
        </w:rPr>
        <w:t xml:space="preserve"> Zhang, Z</w:t>
      </w:r>
      <w:r w:rsidR="00F76E6B" w:rsidRPr="00B50038">
        <w:rPr>
          <w:rFonts w:ascii="Times New Roman" w:hAnsi="Times New Roman" w:cs="Times New Roman"/>
        </w:rPr>
        <w:t>hidan</w:t>
      </w:r>
      <w:r w:rsidRPr="00B50038">
        <w:rPr>
          <w:rFonts w:ascii="Times New Roman" w:hAnsi="Times New Roman" w:cs="Times New Roman"/>
        </w:rPr>
        <w:t xml:space="preserve"> Liu. 2021. In Situ </w:t>
      </w:r>
      <w:proofErr w:type="spellStart"/>
      <w:r w:rsidRPr="00B50038">
        <w:rPr>
          <w:rFonts w:ascii="Times New Roman" w:hAnsi="Times New Roman" w:cs="Times New Roman"/>
        </w:rPr>
        <w:t>hydrochar</w:t>
      </w:r>
      <w:proofErr w:type="spellEnd"/>
      <w:r w:rsidRPr="00B50038">
        <w:rPr>
          <w:rFonts w:ascii="Times New Roman" w:hAnsi="Times New Roman" w:cs="Times New Roman"/>
        </w:rPr>
        <w:t xml:space="preserve"> regulates Cu fate and speciation: Insights into transformation mechanism. Journal of Hazardous Materials. DOI: </w:t>
      </w:r>
      <w:hyperlink r:id="rId19" w:history="1">
        <w:r w:rsidRPr="00B50038">
          <w:rPr>
            <w:rFonts w:ascii="Times New Roman" w:hAnsi="Times New Roman" w:cs="Times New Roman"/>
          </w:rPr>
          <w:t>https://doi.org/10.1016/j.jhazmat.2020.124616</w:t>
        </w:r>
      </w:hyperlink>
      <w:r w:rsidRPr="00B50038">
        <w:rPr>
          <w:rFonts w:ascii="Times New Roman" w:hAnsi="Times New Roman" w:cs="Times New Roman"/>
        </w:rPr>
        <w:t xml:space="preserve">    </w:t>
      </w:r>
    </w:p>
    <w:p w14:paraId="05CFF481" w14:textId="78C9AF16" w:rsidR="005F765F" w:rsidRPr="00B50038" w:rsidRDefault="005F765F" w:rsidP="009D2DF3">
      <w:pPr>
        <w:pStyle w:val="ListParagraph"/>
        <w:widowControl/>
        <w:numPr>
          <w:ilvl w:val="0"/>
          <w:numId w:val="7"/>
        </w:numPr>
        <w:spacing w:after="0" w:line="240" w:lineRule="auto"/>
        <w:jc w:val="left"/>
        <w:rPr>
          <w:rFonts w:ascii="Times New Roman" w:hAnsi="Times New Roman" w:cs="Times New Roman"/>
        </w:rPr>
      </w:pPr>
      <w:r w:rsidRPr="00B50038">
        <w:rPr>
          <w:rFonts w:ascii="Times New Roman" w:hAnsi="Times New Roman" w:cs="Times New Roman"/>
        </w:rPr>
        <w:t>Wang, Z</w:t>
      </w:r>
      <w:r w:rsidR="00CE0CE2" w:rsidRPr="00B50038">
        <w:rPr>
          <w:rFonts w:ascii="Times New Roman" w:hAnsi="Times New Roman" w:cs="Times New Roman"/>
        </w:rPr>
        <w:t>ixin</w:t>
      </w:r>
      <w:r w:rsidRPr="00B50038">
        <w:rPr>
          <w:rFonts w:ascii="Times New Roman" w:hAnsi="Times New Roman" w:cs="Times New Roman"/>
        </w:rPr>
        <w:t>, J</w:t>
      </w:r>
      <w:r w:rsidR="00CE0CE2" w:rsidRPr="00B50038">
        <w:rPr>
          <w:rFonts w:ascii="Times New Roman" w:hAnsi="Times New Roman" w:cs="Times New Roman"/>
        </w:rPr>
        <w:t>amison</w:t>
      </w:r>
      <w:r w:rsidRPr="00B50038">
        <w:rPr>
          <w:rFonts w:ascii="Times New Roman" w:hAnsi="Times New Roman" w:cs="Times New Roman"/>
        </w:rPr>
        <w:t xml:space="preserve"> Watson, T</w:t>
      </w:r>
      <w:r w:rsidR="00CE0CE2" w:rsidRPr="00B50038">
        <w:rPr>
          <w:rFonts w:ascii="Times New Roman" w:hAnsi="Times New Roman" w:cs="Times New Roman"/>
        </w:rPr>
        <w:t>engfei</w:t>
      </w:r>
      <w:r w:rsidRPr="00B50038">
        <w:rPr>
          <w:rFonts w:ascii="Times New Roman" w:hAnsi="Times New Roman" w:cs="Times New Roman"/>
        </w:rPr>
        <w:t xml:space="preserve"> Wang, S</w:t>
      </w:r>
      <w:r w:rsidR="00CE0CE2" w:rsidRPr="00B50038">
        <w:rPr>
          <w:rFonts w:ascii="Times New Roman" w:hAnsi="Times New Roman" w:cs="Times New Roman"/>
        </w:rPr>
        <w:t>huqi</w:t>
      </w:r>
      <w:r w:rsidRPr="00B50038">
        <w:rPr>
          <w:rFonts w:ascii="Times New Roman" w:hAnsi="Times New Roman" w:cs="Times New Roman"/>
        </w:rPr>
        <w:t xml:space="preserve"> Yi, B</w:t>
      </w:r>
      <w:r w:rsidR="00CE0CE2" w:rsidRPr="00B50038">
        <w:rPr>
          <w:rFonts w:ascii="Times New Roman" w:hAnsi="Times New Roman" w:cs="Times New Roman"/>
        </w:rPr>
        <w:t>uchun</w:t>
      </w:r>
      <w:r w:rsidRPr="00B50038">
        <w:rPr>
          <w:rFonts w:ascii="Times New Roman" w:hAnsi="Times New Roman" w:cs="Times New Roman"/>
        </w:rPr>
        <w:t xml:space="preserve"> Si, Y</w:t>
      </w:r>
      <w:r w:rsidR="00CE0CE2" w:rsidRPr="00B50038">
        <w:rPr>
          <w:rFonts w:ascii="Times New Roman" w:hAnsi="Times New Roman" w:cs="Times New Roman"/>
        </w:rPr>
        <w:t>uanhui</w:t>
      </w:r>
      <w:r w:rsidRPr="00B50038">
        <w:rPr>
          <w:rFonts w:ascii="Times New Roman" w:hAnsi="Times New Roman" w:cs="Times New Roman"/>
        </w:rPr>
        <w:t xml:space="preserve"> Zhang. 2021. Enhancing energy recovery via two stage co-fermentation of hydrothermal liquefaction aqueous phase and crude glycerol.  Energy Conversion and Management.  DOI: </w:t>
      </w:r>
      <w:hyperlink r:id="rId20" w:history="1">
        <w:r w:rsidRPr="00B50038">
          <w:rPr>
            <w:rFonts w:ascii="Times New Roman" w:hAnsi="Times New Roman" w:cs="Times New Roman"/>
          </w:rPr>
          <w:t>https://doi.org/10.1016/j.enconman.2021.113855</w:t>
        </w:r>
      </w:hyperlink>
      <w:r w:rsidRPr="00B50038">
        <w:rPr>
          <w:rFonts w:ascii="Times New Roman" w:hAnsi="Times New Roman" w:cs="Times New Roman"/>
        </w:rPr>
        <w:t xml:space="preserve"> </w:t>
      </w:r>
    </w:p>
    <w:p w14:paraId="15E3A2AD" w14:textId="6C4EE556" w:rsidR="005F765F" w:rsidRPr="00B50038" w:rsidRDefault="005F765F" w:rsidP="009D2DF3">
      <w:pPr>
        <w:pStyle w:val="ListParagraph"/>
        <w:widowControl/>
        <w:numPr>
          <w:ilvl w:val="0"/>
          <w:numId w:val="7"/>
        </w:numPr>
        <w:spacing w:after="0" w:line="240" w:lineRule="auto"/>
        <w:jc w:val="left"/>
        <w:rPr>
          <w:rFonts w:ascii="Times New Roman" w:hAnsi="Times New Roman" w:cs="Times New Roman"/>
        </w:rPr>
      </w:pPr>
      <w:r w:rsidRPr="00B50038">
        <w:rPr>
          <w:rFonts w:ascii="Times New Roman" w:hAnsi="Times New Roman" w:cs="Times New Roman"/>
        </w:rPr>
        <w:t xml:space="preserve">Stablein, Michael, Douglas H. Baracho, Jamison T. Watson, Jaqueline C. Silva, Yuanhui Zhang, Ana T. Lombardi. 2021. Inhibition of Photosynthetic Performance and Mixotrophic Microalgal Growth in Post Hydrothermal Liquefaction Wastewater (PHW).  Algal Research: </w:t>
      </w:r>
      <w:hyperlink r:id="rId21" w:history="1">
        <w:r w:rsidRPr="00B50038">
          <w:rPr>
            <w:rFonts w:ascii="Times New Roman" w:hAnsi="Times New Roman" w:cs="Times New Roman"/>
          </w:rPr>
          <w:t>https://doi.org/10.1016/j.algal.2021.102548</w:t>
        </w:r>
      </w:hyperlink>
      <w:r w:rsidRPr="00B50038">
        <w:rPr>
          <w:rFonts w:ascii="Times New Roman" w:hAnsi="Times New Roman" w:cs="Times New Roman"/>
        </w:rPr>
        <w:t xml:space="preserve">. </w:t>
      </w:r>
    </w:p>
    <w:p w14:paraId="58E487F6" w14:textId="77777777" w:rsidR="005F765F" w:rsidRPr="00B50038" w:rsidRDefault="005F765F" w:rsidP="009D2DF3">
      <w:pPr>
        <w:pStyle w:val="ListParagraph"/>
        <w:widowControl/>
        <w:numPr>
          <w:ilvl w:val="0"/>
          <w:numId w:val="7"/>
        </w:numPr>
        <w:spacing w:after="0" w:line="240" w:lineRule="auto"/>
        <w:jc w:val="left"/>
        <w:rPr>
          <w:rFonts w:ascii="Times New Roman" w:hAnsi="Times New Roman" w:cs="Times New Roman"/>
        </w:rPr>
      </w:pPr>
      <w:r w:rsidRPr="00B50038">
        <w:rPr>
          <w:rFonts w:ascii="Times New Roman" w:hAnsi="Times New Roman" w:cs="Times New Roman"/>
        </w:rPr>
        <w:t xml:space="preserve">Yang, Libin, </w:t>
      </w:r>
      <w:proofErr w:type="spellStart"/>
      <w:r w:rsidRPr="00B50038">
        <w:rPr>
          <w:rFonts w:ascii="Times New Roman" w:hAnsi="Times New Roman" w:cs="Times New Roman"/>
        </w:rPr>
        <w:t>Qisi</w:t>
      </w:r>
      <w:proofErr w:type="spellEnd"/>
      <w:r w:rsidRPr="00B50038">
        <w:rPr>
          <w:rFonts w:ascii="Times New Roman" w:hAnsi="Times New Roman" w:cs="Times New Roman"/>
        </w:rPr>
        <w:t xml:space="preserve"> Su, Buchun Si, </w:t>
      </w:r>
      <w:proofErr w:type="spellStart"/>
      <w:r w:rsidRPr="00B50038">
        <w:rPr>
          <w:rFonts w:ascii="Times New Roman" w:hAnsi="Times New Roman" w:cs="Times New Roman"/>
        </w:rPr>
        <w:t>Yalei</w:t>
      </w:r>
      <w:proofErr w:type="spellEnd"/>
      <w:r w:rsidRPr="00B50038">
        <w:rPr>
          <w:rFonts w:ascii="Times New Roman" w:hAnsi="Times New Roman" w:cs="Times New Roman"/>
        </w:rPr>
        <w:t xml:space="preserve"> Zhang, Yuanhui Zhang, Hong Yang, </w:t>
      </w:r>
      <w:proofErr w:type="spellStart"/>
      <w:r w:rsidRPr="00B50038">
        <w:rPr>
          <w:rFonts w:ascii="Times New Roman" w:hAnsi="Times New Roman" w:cs="Times New Roman"/>
        </w:rPr>
        <w:t>Xuefei</w:t>
      </w:r>
      <w:proofErr w:type="spellEnd"/>
      <w:r w:rsidRPr="00B50038">
        <w:rPr>
          <w:rFonts w:ascii="Times New Roman" w:hAnsi="Times New Roman" w:cs="Times New Roman"/>
        </w:rPr>
        <w:t xml:space="preserve"> Zhou. 2021. Enhancing bioenergy production with carbon capture of microalgae by ultraviolet spectrum conversion via graphene oxide quantum dots. Chemical Engineering Journal 429 (2022) 132230. </w:t>
      </w:r>
      <w:hyperlink r:id="rId22" w:history="1">
        <w:r w:rsidRPr="00B50038">
          <w:rPr>
            <w:rFonts w:ascii="Times New Roman" w:hAnsi="Times New Roman" w:cs="Times New Roman"/>
          </w:rPr>
          <w:t>https://doi.org/10.1016/j.cej.2021.132230</w:t>
        </w:r>
      </w:hyperlink>
      <w:r w:rsidRPr="00B50038">
        <w:rPr>
          <w:rFonts w:ascii="Times New Roman" w:hAnsi="Times New Roman" w:cs="Times New Roman"/>
        </w:rPr>
        <w:t>.</w:t>
      </w:r>
    </w:p>
    <w:p w14:paraId="5240BC49" w14:textId="77777777" w:rsidR="005F765F" w:rsidRPr="00B50038" w:rsidRDefault="005F765F" w:rsidP="009D2DF3">
      <w:pPr>
        <w:pStyle w:val="ListParagraph"/>
        <w:widowControl/>
        <w:numPr>
          <w:ilvl w:val="0"/>
          <w:numId w:val="7"/>
        </w:numPr>
        <w:spacing w:after="0" w:line="240" w:lineRule="auto"/>
        <w:jc w:val="left"/>
        <w:rPr>
          <w:rFonts w:ascii="Times New Roman" w:hAnsi="Times New Roman" w:cs="Times New Roman"/>
        </w:rPr>
      </w:pPr>
      <w:r w:rsidRPr="00B50038">
        <w:rPr>
          <w:rFonts w:ascii="Times New Roman" w:hAnsi="Times New Roman" w:cs="Times New Roman"/>
        </w:rPr>
        <w:t xml:space="preserve">Watson, Jamison, Buchun Si, Zixin Wang, Tengfei Wang, Amanda Valentine, Yuanhui Zhang. 2021.   Towards transportation fuel production from food waste: Potential of biocrude oil distillates for gasoline, diesel, and jet fuel.  Fuel:   </w:t>
      </w:r>
      <w:hyperlink r:id="rId23" w:history="1">
        <w:r w:rsidRPr="00B50038">
          <w:rPr>
            <w:rFonts w:ascii="Times New Roman" w:hAnsi="Times New Roman" w:cs="Times New Roman"/>
          </w:rPr>
          <w:t>https://doi.org/10.1016/j.fuel.2021.121028</w:t>
        </w:r>
      </w:hyperlink>
      <w:r w:rsidRPr="00B50038">
        <w:rPr>
          <w:rFonts w:ascii="Times New Roman" w:hAnsi="Times New Roman" w:cs="Times New Roman"/>
        </w:rPr>
        <w:t xml:space="preserve">.  </w:t>
      </w:r>
    </w:p>
    <w:p w14:paraId="18842725" w14:textId="77777777" w:rsidR="005F765F" w:rsidRPr="00B50038" w:rsidRDefault="005F765F" w:rsidP="009D2DF3">
      <w:pPr>
        <w:pStyle w:val="ListParagraph"/>
        <w:widowControl/>
        <w:numPr>
          <w:ilvl w:val="0"/>
          <w:numId w:val="7"/>
        </w:numPr>
        <w:spacing w:after="0" w:line="240" w:lineRule="auto"/>
        <w:jc w:val="left"/>
        <w:rPr>
          <w:rFonts w:ascii="Times New Roman" w:hAnsi="Times New Roman" w:cs="Times New Roman"/>
        </w:rPr>
      </w:pPr>
      <w:r w:rsidRPr="00B50038">
        <w:rPr>
          <w:rFonts w:ascii="Times New Roman" w:hAnsi="Times New Roman" w:cs="Times New Roman"/>
        </w:rPr>
        <w:t xml:space="preserve">Costa, Tiago, Neslihan Akdeniz, Richard S. Gates, James Lowe, Yuanhui Zhang. 2021.  Testing the plastic-wrapped composting system to dispose of swine mortalities during an animal disease outbreak.  J. of Environmental Quality, </w:t>
      </w:r>
      <w:hyperlink r:id="rId24" w:history="1">
        <w:r w:rsidRPr="00B50038">
          <w:rPr>
            <w:rFonts w:ascii="Times New Roman" w:hAnsi="Times New Roman" w:cs="Times New Roman"/>
          </w:rPr>
          <w:t>https://doi.org/10.1002/jeq2.20235</w:t>
        </w:r>
      </w:hyperlink>
      <w:r w:rsidRPr="00B50038">
        <w:rPr>
          <w:rFonts w:ascii="Times New Roman" w:hAnsi="Times New Roman" w:cs="Times New Roman"/>
        </w:rPr>
        <w:t xml:space="preserve"> </w:t>
      </w:r>
    </w:p>
    <w:p w14:paraId="20DE7C20" w14:textId="3ACF0E27" w:rsidR="005F765F" w:rsidRPr="00B50038" w:rsidRDefault="005F765F" w:rsidP="009D2DF3">
      <w:pPr>
        <w:pStyle w:val="ListParagraph"/>
        <w:widowControl/>
        <w:numPr>
          <w:ilvl w:val="0"/>
          <w:numId w:val="7"/>
        </w:numPr>
        <w:spacing w:after="0" w:line="240" w:lineRule="auto"/>
        <w:jc w:val="left"/>
        <w:rPr>
          <w:rFonts w:ascii="Times New Roman" w:hAnsi="Times New Roman" w:cs="Times New Roman"/>
        </w:rPr>
      </w:pPr>
      <w:r w:rsidRPr="00B50038">
        <w:rPr>
          <w:rFonts w:ascii="Times New Roman" w:hAnsi="Times New Roman" w:cs="Times New Roman"/>
        </w:rPr>
        <w:t xml:space="preserve">Dias M.E., G.H.D. Oliveira, </w:t>
      </w:r>
      <w:proofErr w:type="spellStart"/>
      <w:r w:rsidRPr="00B50038">
        <w:rPr>
          <w:rFonts w:ascii="Times New Roman" w:hAnsi="Times New Roman" w:cs="Times New Roman"/>
        </w:rPr>
        <w:t>P.</w:t>
      </w:r>
      <w:proofErr w:type="gramStart"/>
      <w:r w:rsidRPr="00B50038">
        <w:rPr>
          <w:rFonts w:ascii="Times New Roman" w:hAnsi="Times New Roman" w:cs="Times New Roman"/>
        </w:rPr>
        <w:t>T.Couto</w:t>
      </w:r>
      <w:proofErr w:type="spellEnd"/>
      <w:proofErr w:type="gramEnd"/>
      <w:r w:rsidRPr="00B50038">
        <w:rPr>
          <w:rFonts w:ascii="Times New Roman" w:hAnsi="Times New Roman" w:cs="Times New Roman"/>
        </w:rPr>
        <w:t xml:space="preserve">, </w:t>
      </w:r>
      <w:proofErr w:type="spellStart"/>
      <w:r w:rsidRPr="00B50038">
        <w:rPr>
          <w:rFonts w:ascii="Times New Roman" w:hAnsi="Times New Roman" w:cs="Times New Roman"/>
        </w:rPr>
        <w:t>K.J.Dussánb</w:t>
      </w:r>
      <w:proofErr w:type="spellEnd"/>
      <w:r w:rsidRPr="00B50038">
        <w:rPr>
          <w:rFonts w:ascii="Times New Roman" w:hAnsi="Times New Roman" w:cs="Times New Roman"/>
        </w:rPr>
        <w:t xml:space="preserve">, </w:t>
      </w:r>
      <w:proofErr w:type="spellStart"/>
      <w:r w:rsidRPr="00B50038">
        <w:rPr>
          <w:rFonts w:ascii="Times New Roman" w:hAnsi="Times New Roman" w:cs="Times New Roman"/>
        </w:rPr>
        <w:t>M.Zaiat</w:t>
      </w:r>
      <w:proofErr w:type="spellEnd"/>
      <w:r w:rsidRPr="00B50038">
        <w:rPr>
          <w:rFonts w:ascii="Times New Roman" w:hAnsi="Times New Roman" w:cs="Times New Roman"/>
        </w:rPr>
        <w:t xml:space="preserve">, </w:t>
      </w:r>
      <w:proofErr w:type="spellStart"/>
      <w:r w:rsidRPr="00B50038">
        <w:rPr>
          <w:rFonts w:ascii="Times New Roman" w:hAnsi="Times New Roman" w:cs="Times New Roman"/>
        </w:rPr>
        <w:t>R.Ribeiro</w:t>
      </w:r>
      <w:proofErr w:type="spellEnd"/>
      <w:r w:rsidRPr="00B50038">
        <w:rPr>
          <w:rFonts w:ascii="Times New Roman" w:hAnsi="Times New Roman" w:cs="Times New Roman"/>
        </w:rPr>
        <w:t xml:space="preserve">, </w:t>
      </w:r>
      <w:proofErr w:type="spellStart"/>
      <w:r w:rsidRPr="00B50038">
        <w:rPr>
          <w:rFonts w:ascii="Times New Roman" w:hAnsi="Times New Roman" w:cs="Times New Roman"/>
        </w:rPr>
        <w:t>M.J.Stablein</w:t>
      </w:r>
      <w:proofErr w:type="spellEnd"/>
      <w:r w:rsidRPr="00B50038">
        <w:rPr>
          <w:rFonts w:ascii="Times New Roman" w:hAnsi="Times New Roman" w:cs="Times New Roman"/>
        </w:rPr>
        <w:t xml:space="preserve">, </w:t>
      </w:r>
      <w:proofErr w:type="spellStart"/>
      <w:r w:rsidRPr="00B50038">
        <w:rPr>
          <w:rFonts w:ascii="Times New Roman" w:hAnsi="Times New Roman" w:cs="Times New Roman"/>
        </w:rPr>
        <w:t>J.T.Watson</w:t>
      </w:r>
      <w:proofErr w:type="spellEnd"/>
      <w:r w:rsidRPr="00B50038">
        <w:rPr>
          <w:rFonts w:ascii="Times New Roman" w:hAnsi="Times New Roman" w:cs="Times New Roman"/>
        </w:rPr>
        <w:t xml:space="preserve">, </w:t>
      </w:r>
      <w:proofErr w:type="spellStart"/>
      <w:r w:rsidRPr="00B50038">
        <w:rPr>
          <w:rFonts w:ascii="Times New Roman" w:hAnsi="Times New Roman" w:cs="Times New Roman"/>
        </w:rPr>
        <w:t>Y.Zhang</w:t>
      </w:r>
      <w:proofErr w:type="spellEnd"/>
      <w:r w:rsidRPr="00B50038">
        <w:rPr>
          <w:rFonts w:ascii="Times New Roman" w:hAnsi="Times New Roman" w:cs="Times New Roman"/>
        </w:rPr>
        <w:t xml:space="preserve">, </w:t>
      </w:r>
      <w:proofErr w:type="spellStart"/>
      <w:r w:rsidRPr="00B50038">
        <w:rPr>
          <w:rFonts w:ascii="Times New Roman" w:hAnsi="Times New Roman" w:cs="Times New Roman"/>
        </w:rPr>
        <w:t>G.Tommaso</w:t>
      </w:r>
      <w:proofErr w:type="spellEnd"/>
      <w:r w:rsidRPr="00B50038">
        <w:rPr>
          <w:rFonts w:ascii="Times New Roman" w:hAnsi="Times New Roman" w:cs="Times New Roman"/>
        </w:rPr>
        <w:t xml:space="preserve">. 2021.  </w:t>
      </w:r>
      <w:bookmarkStart w:id="2" w:name="OLE_LINK1"/>
      <w:r w:rsidRPr="00B50038">
        <w:rPr>
          <w:rFonts w:ascii="Times New Roman" w:hAnsi="Times New Roman" w:cs="Times New Roman"/>
        </w:rPr>
        <w:t>Anaerobic digestion of hydrothermal liquefaction wastewater from spent coffee grounds</w:t>
      </w:r>
      <w:bookmarkEnd w:id="2"/>
      <w:r w:rsidRPr="00B50038">
        <w:rPr>
          <w:rFonts w:ascii="Times New Roman" w:hAnsi="Times New Roman" w:cs="Times New Roman"/>
        </w:rPr>
        <w:t xml:space="preserve">. Biomass and </w:t>
      </w:r>
      <w:proofErr w:type="spellStart"/>
      <w:r w:rsidRPr="00B50038">
        <w:rPr>
          <w:rFonts w:ascii="Times New Roman" w:hAnsi="Times New Roman" w:cs="Times New Roman"/>
        </w:rPr>
        <w:t>Bioenegy</w:t>
      </w:r>
      <w:proofErr w:type="spellEnd"/>
      <w:r w:rsidRPr="00B50038">
        <w:rPr>
          <w:rFonts w:ascii="Times New Roman" w:hAnsi="Times New Roman" w:cs="Times New Roman"/>
        </w:rPr>
        <w:t xml:space="preserve"> 148: 106030. </w:t>
      </w:r>
      <w:hyperlink r:id="rId25" w:history="1">
        <w:r w:rsidRPr="00B50038">
          <w:rPr>
            <w:rFonts w:ascii="Times New Roman" w:hAnsi="Times New Roman" w:cs="Times New Roman"/>
          </w:rPr>
          <w:t>https://doi.org/10.1016/j.biombioe.2021.106030</w:t>
        </w:r>
      </w:hyperlink>
    </w:p>
    <w:p w14:paraId="124CAE9F" w14:textId="77777777" w:rsidR="005F765F" w:rsidRPr="00B50038" w:rsidRDefault="005F765F" w:rsidP="009D2DF3">
      <w:pPr>
        <w:pStyle w:val="ListParagraph"/>
        <w:widowControl/>
        <w:numPr>
          <w:ilvl w:val="0"/>
          <w:numId w:val="7"/>
        </w:numPr>
        <w:spacing w:after="0" w:line="240" w:lineRule="auto"/>
        <w:jc w:val="left"/>
        <w:rPr>
          <w:rFonts w:ascii="Times New Roman" w:hAnsi="Times New Roman" w:cs="Times New Roman"/>
        </w:rPr>
      </w:pPr>
      <w:r w:rsidRPr="00B50038">
        <w:rPr>
          <w:rFonts w:ascii="Times New Roman" w:hAnsi="Times New Roman" w:cs="Times New Roman"/>
        </w:rPr>
        <w:t xml:space="preserve">Wang, Zixin, Jamison Watson, Tengfei Wang, Shuqi Yi, Buchun Si, Yuanhui Zhang.  2021. Enhancing energy recovery via two stage co-fermentation of hydrothermal </w:t>
      </w:r>
      <w:r w:rsidRPr="00B50038">
        <w:rPr>
          <w:rFonts w:ascii="Times New Roman" w:hAnsi="Times New Roman" w:cs="Times New Roman"/>
        </w:rPr>
        <w:lastRenderedPageBreak/>
        <w:t xml:space="preserve">liquefaction aqueous phase and crude glycerol.  Renew. Sustain. Energy Review.  </w:t>
      </w:r>
      <w:hyperlink r:id="rId26" w:history="1">
        <w:r w:rsidRPr="00B50038">
          <w:rPr>
            <w:rFonts w:ascii="Times New Roman" w:hAnsi="Times New Roman" w:cs="Times New Roman"/>
          </w:rPr>
          <w:t>https://doi.org/10.1016/j.enconman.2021.113855</w:t>
        </w:r>
      </w:hyperlink>
    </w:p>
    <w:p w14:paraId="22D3B8D2" w14:textId="77777777" w:rsidR="005F765F" w:rsidRPr="00B50038" w:rsidRDefault="005F765F" w:rsidP="009D2DF3">
      <w:pPr>
        <w:pStyle w:val="ListParagraph"/>
        <w:widowControl/>
        <w:numPr>
          <w:ilvl w:val="0"/>
          <w:numId w:val="7"/>
        </w:numPr>
        <w:spacing w:after="0" w:line="240" w:lineRule="auto"/>
        <w:jc w:val="left"/>
        <w:rPr>
          <w:rFonts w:ascii="Times New Roman" w:hAnsi="Times New Roman" w:cs="Times New Roman"/>
        </w:rPr>
      </w:pPr>
      <w:r w:rsidRPr="00B50038">
        <w:rPr>
          <w:rFonts w:ascii="Times New Roman" w:hAnsi="Times New Roman" w:cs="Times New Roman"/>
        </w:rPr>
        <w:t xml:space="preserve">Carpio, Rowena, Yuanhui Zhang, Chih-Ting Kuo, Wan-Ting Chen, Lance </w:t>
      </w:r>
      <w:proofErr w:type="spellStart"/>
      <w:proofErr w:type="gramStart"/>
      <w:r w:rsidRPr="00B50038">
        <w:rPr>
          <w:rFonts w:ascii="Times New Roman" w:hAnsi="Times New Roman" w:cs="Times New Roman"/>
        </w:rPr>
        <w:t>Schideman</w:t>
      </w:r>
      <w:proofErr w:type="spellEnd"/>
      <w:r w:rsidRPr="00B50038">
        <w:rPr>
          <w:rFonts w:ascii="Times New Roman" w:hAnsi="Times New Roman" w:cs="Times New Roman"/>
        </w:rPr>
        <w:t>,  Rizalinda</w:t>
      </w:r>
      <w:proofErr w:type="gramEnd"/>
      <w:r w:rsidRPr="00B50038">
        <w:rPr>
          <w:rFonts w:ascii="Times New Roman" w:hAnsi="Times New Roman" w:cs="Times New Roman"/>
        </w:rPr>
        <w:t xml:space="preserve"> de Leon.  2021. Effects of reaction temperature and reaction time on the hydrothermal liquefaction of demineralized wastewater algal biomass. Bioresource Technology Report: </w:t>
      </w:r>
      <w:hyperlink r:id="rId27" w:history="1">
        <w:r w:rsidRPr="00B50038">
          <w:rPr>
            <w:rFonts w:ascii="Times New Roman" w:hAnsi="Times New Roman" w:cs="Times New Roman"/>
          </w:rPr>
          <w:t>https://doi.org/10.1016/j.biteb.2021.100679</w:t>
        </w:r>
      </w:hyperlink>
      <w:r w:rsidRPr="00B50038">
        <w:rPr>
          <w:rFonts w:ascii="Times New Roman" w:hAnsi="Times New Roman" w:cs="Times New Roman"/>
        </w:rPr>
        <w:t xml:space="preserve"> </w:t>
      </w:r>
    </w:p>
    <w:p w14:paraId="2F660677" w14:textId="77777777" w:rsidR="005F765F" w:rsidRPr="00B50038" w:rsidRDefault="005F765F" w:rsidP="009D2DF3">
      <w:pPr>
        <w:pStyle w:val="ListParagraph"/>
        <w:widowControl/>
        <w:numPr>
          <w:ilvl w:val="0"/>
          <w:numId w:val="7"/>
        </w:numPr>
        <w:spacing w:after="0" w:line="240" w:lineRule="auto"/>
        <w:jc w:val="left"/>
        <w:rPr>
          <w:rFonts w:ascii="Times New Roman" w:hAnsi="Times New Roman" w:cs="Times New Roman"/>
        </w:rPr>
      </w:pPr>
      <w:r w:rsidRPr="00B50038">
        <w:rPr>
          <w:rFonts w:ascii="Times New Roman" w:hAnsi="Times New Roman" w:cs="Times New Roman"/>
        </w:rPr>
        <w:t xml:space="preserve">Aierzhati, Aersi, Jamison Watson, Buchun Si, Michael Stablein, Tengfei Wang, Yuanhui Zhang.  2021. Development of a mobile, pilot scale hydrothermal liquefaction reactor: food waste conversion product analysis and techno-economic assessment. Energy Conversion and Management: X: </w:t>
      </w:r>
      <w:hyperlink r:id="rId28" w:tgtFrame="_blank" w:tooltip="Persistent link using digital object identifier" w:history="1">
        <w:bookmarkStart w:id="3" w:name="_Hlk74561200"/>
        <w:r w:rsidRPr="00B50038">
          <w:rPr>
            <w:rFonts w:ascii="Times New Roman" w:hAnsi="Times New Roman" w:cs="Times New Roman"/>
          </w:rPr>
          <w:t>https://doi.org/</w:t>
        </w:r>
        <w:bookmarkEnd w:id="3"/>
        <w:r w:rsidRPr="00B50038">
          <w:rPr>
            <w:rFonts w:ascii="Times New Roman" w:hAnsi="Times New Roman" w:cs="Times New Roman"/>
          </w:rPr>
          <w:t>10.1016/j.ecmx.2021.100076</w:t>
        </w:r>
      </w:hyperlink>
    </w:p>
    <w:p w14:paraId="798959E8" w14:textId="294FB7D1" w:rsidR="00891354" w:rsidRPr="00B50038" w:rsidRDefault="005F765F" w:rsidP="009D2DF3">
      <w:pPr>
        <w:pStyle w:val="ListParagraph"/>
        <w:widowControl/>
        <w:numPr>
          <w:ilvl w:val="0"/>
          <w:numId w:val="7"/>
        </w:numPr>
        <w:spacing w:after="0" w:line="240" w:lineRule="auto"/>
        <w:jc w:val="left"/>
        <w:rPr>
          <w:rFonts w:ascii="Times New Roman" w:hAnsi="Times New Roman" w:cs="Times New Roman"/>
        </w:rPr>
      </w:pPr>
      <w:r w:rsidRPr="00B50038">
        <w:rPr>
          <w:rFonts w:ascii="Times New Roman" w:hAnsi="Times New Roman" w:cs="Times New Roman"/>
        </w:rPr>
        <w:t>Watson, Jamison, Megan Swoboda, Aersi Aierzhati, Tengfei Wang, Buchun Si</w:t>
      </w:r>
      <w:r w:rsidR="00CE0CE2" w:rsidRPr="00B50038">
        <w:rPr>
          <w:rFonts w:ascii="Times New Roman" w:hAnsi="Times New Roman" w:cs="Times New Roman"/>
        </w:rPr>
        <w:t xml:space="preserve">, </w:t>
      </w:r>
      <w:r w:rsidRPr="00B50038">
        <w:rPr>
          <w:rFonts w:ascii="Times New Roman" w:hAnsi="Times New Roman" w:cs="Times New Roman"/>
        </w:rPr>
        <w:t xml:space="preserve">Yuanhui Zhang. 2021. Biocrude Oil from Algal Bloom Microalgae: A Novel Integration of Biological and Thermochemical Techniques. Environ. Science and Technology: </w:t>
      </w:r>
      <w:r w:rsidRPr="00B50038">
        <w:rPr>
          <w:rFonts w:ascii="Times New Roman" w:hAnsi="Times New Roman" w:cs="Times New Roman"/>
          <w:noProof/>
        </w:rPr>
        <mc:AlternateContent>
          <mc:Choice Requires="wps">
            <w:drawing>
              <wp:inline distT="0" distB="0" distL="0" distR="0" wp14:anchorId="02D819D5" wp14:editId="3763B5CE">
                <wp:extent cx="7620" cy="7620"/>
                <wp:effectExtent l="0" t="0" r="0" b="0"/>
                <wp:docPr id="3" name="AutoShape 3" descr="https://d.adroll.com/cm/aol/out?adroll_fpc=df9ed8f3970ed744155292a302d5bdde-1602790616741&amp;arrfrr=https%3A%2F%2Fpubs.acs.org%2Fdoi%2Fabs%2F10.1021%2Facs.est.0c05924&amp;xid_ch=f&amp;advertisable=3LBZJ4KXKBF2PJ46QCMT3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w:pict>
              <v:rect w14:anchorId="5B68E19F" id="AutoShape 3" o:spid="_x0000_s1026" alt="https://d.adroll.com/cm/aol/out?adroll_fpc=df9ed8f3970ed744155292a302d5bdde-1602790616741&amp;arrfrr=https%3A%2F%2Fpubs.acs.org%2Fdoi%2Fabs%2F10.1021%2Facs.est.0c05924&amp;xid_ch=f&amp;advertisable=3LBZJ4KXKBF2PJ46QCMT3X"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" filled="f" stroked="f">
                <o:lock v:ext="edit" aspectratio="t"/>
                <w10:anchorlock/>
              </v:rect>
            </w:pict>
          </mc:Fallback>
        </mc:AlternateContent>
      </w:r>
      <w:r w:rsidRPr="00B50038">
        <w:rPr>
          <w:rFonts w:ascii="Times New Roman" w:hAnsi="Times New Roman" w:cs="Times New Roman"/>
        </w:rPr>
        <w:t xml:space="preserve"> </w:t>
      </w:r>
      <w:hyperlink r:id="rId29" w:history="1">
        <w:r w:rsidRPr="00B50038">
          <w:rPr>
            <w:rFonts w:ascii="Times New Roman" w:hAnsi="Times New Roman" w:cs="Times New Roman"/>
          </w:rPr>
          <w:t>https://pubs.acs.org/doi/10.1021/acs.est.0c05924</w:t>
        </w:r>
      </w:hyperlink>
    </w:p>
    <w:p w14:paraId="6437965B" w14:textId="2789609D" w:rsidR="00F624C4" w:rsidRPr="0023751D" w:rsidRDefault="007314C3" w:rsidP="0023751D">
      <w:pPr>
        <w:spacing w:before="160" w:line="240" w:lineRule="auto"/>
        <w:rPr>
          <w:rFonts w:ascii="Times New Roman" w:hAnsi="Times New Roman" w:cs="Times New Roman"/>
          <w:b/>
          <w:bCs/>
          <w:color w:val="323130"/>
          <w:shd w:val="clear" w:color="auto" w:fill="FFFFFF"/>
        </w:rPr>
      </w:pPr>
      <w:r w:rsidRPr="005E5DDF">
        <w:rPr>
          <w:b/>
          <w:bCs/>
          <w:noProof/>
        </w:rPr>
        <mc:AlternateContent>
          <mc:Choice Requires="wps">
            <w:drawing>
              <wp:anchor distT="45720" distB="45720" distL="114300" distR="114300" simplePos="0" relativeHeight="251659264" behindDoc="0" locked="0" layoutInCell="1" allowOverlap="1" wp14:anchorId="431F2A50" wp14:editId="6FF678B3">
                <wp:simplePos x="0" y="0"/>
                <wp:positionH relativeFrom="margin">
                  <wp:align>left</wp:align>
                </wp:positionH>
                <wp:positionV relativeFrom="paragraph">
                  <wp:posOffset>568325</wp:posOffset>
                </wp:positionV>
                <wp:extent cx="5263515" cy="4262755"/>
                <wp:effectExtent l="0" t="0" r="13335" b="2349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4262755"/>
                        </a:xfrm>
                        <a:prstGeom prst="rect">
                          <a:avLst/>
                        </a:prstGeom>
                        <a:solidFill>
                          <a:srgbClr val="FFFFFF"/>
                        </a:solidFill>
                        <a:ln w="9525">
                          <a:solidFill>
                            <a:srgbClr val="000000"/>
                          </a:solidFill>
                          <a:miter lim="800000"/>
                          <a:headEnd/>
                          <a:tailEnd/>
                        </a:ln>
                      </wps:spPr>
                      <wps:txbx>
                        <w:txbxContent>
                          <w:p w14:paraId="3C9534D6" w14:textId="77777777" w:rsidR="00516737" w:rsidRDefault="00516737" w:rsidP="007314C3">
                            <w:pPr>
                              <w:jc w:val="center"/>
                            </w:pPr>
                            <w:r>
                              <w:rPr>
                                <w:noProof/>
                              </w:rPr>
                              <w:drawing>
                                <wp:inline distT="0" distB="0" distL="0" distR="0" wp14:anchorId="0A5B2C57" wp14:editId="55ADDAC9">
                                  <wp:extent cx="2846784" cy="1760220"/>
                                  <wp:effectExtent l="0" t="0" r="0" b="0"/>
                                  <wp:docPr id="1" name="Picture 1" descr="A picture containing indoor, person, standing, prep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indoor, person, standing, preparing&#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6128" cy="1772180"/>
                                          </a:xfrm>
                                          <a:prstGeom prst="rect">
                                            <a:avLst/>
                                          </a:prstGeom>
                                          <a:noFill/>
                                          <a:ln>
                                            <a:noFill/>
                                          </a:ln>
                                        </pic:spPr>
                                      </pic:pic>
                                    </a:graphicData>
                                  </a:graphic>
                                </wp:inline>
                              </w:drawing>
                            </w:r>
                            <w:r>
                              <w:rPr>
                                <w:noProof/>
                              </w:rPr>
                              <w:drawing>
                                <wp:inline distT="0" distB="0" distL="0" distR="0" wp14:anchorId="08F0FEAB" wp14:editId="2066A2E4">
                                  <wp:extent cx="1745843" cy="1753235"/>
                                  <wp:effectExtent l="0" t="0" r="6985" b="0"/>
                                  <wp:docPr id="2" name="Picture 2"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perso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65406" cy="1772880"/>
                                          </a:xfrm>
                                          <a:prstGeom prst="rect">
                                            <a:avLst/>
                                          </a:prstGeom>
                                          <a:noFill/>
                                          <a:ln>
                                            <a:noFill/>
                                          </a:ln>
                                        </pic:spPr>
                                      </pic:pic>
                                    </a:graphicData>
                                  </a:graphic>
                                </wp:inline>
                              </w:drawing>
                            </w:r>
                          </w:p>
                          <w:p w14:paraId="28F8ACD3" w14:textId="5C6FAF64" w:rsidR="00516737" w:rsidRDefault="00516737" w:rsidP="007314C3">
                            <w:pPr>
                              <w:jc w:val="center"/>
                            </w:pPr>
                            <w:r>
                              <w:rPr>
                                <w:noProof/>
                              </w:rPr>
                              <w:drawing>
                                <wp:inline distT="0" distB="0" distL="0" distR="0" wp14:anchorId="1C83C438" wp14:editId="060B6573">
                                  <wp:extent cx="2273300" cy="1649138"/>
                                  <wp:effectExtent l="0" t="0" r="0" b="8255"/>
                                  <wp:docPr id="4" name="Picture 4" descr="A picture containing text, indoor, wall,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indoor, wall, person&#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2610" cy="1655892"/>
                                          </a:xfrm>
                                          <a:prstGeom prst="rect">
                                            <a:avLst/>
                                          </a:prstGeom>
                                          <a:noFill/>
                                          <a:ln>
                                            <a:noFill/>
                                          </a:ln>
                                        </pic:spPr>
                                      </pic:pic>
                                    </a:graphicData>
                                  </a:graphic>
                                </wp:inline>
                              </w:drawing>
                            </w:r>
                            <w:r>
                              <w:rPr>
                                <w:noProof/>
                              </w:rPr>
                              <w:drawing>
                                <wp:inline distT="0" distB="0" distL="0" distR="0" wp14:anchorId="7E3F9CBA" wp14:editId="696C955C">
                                  <wp:extent cx="2254250" cy="1636301"/>
                                  <wp:effectExtent l="0" t="0" r="0" b="2540"/>
                                  <wp:docPr id="5" name="Picture 5" descr="A picture containing text, person, indoor, wor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person, indoor, working&#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67291" cy="1645767"/>
                                          </a:xfrm>
                                          <a:prstGeom prst="rect">
                                            <a:avLst/>
                                          </a:prstGeom>
                                          <a:noFill/>
                                          <a:ln>
                                            <a:noFill/>
                                          </a:ln>
                                        </pic:spPr>
                                      </pic:pic>
                                    </a:graphicData>
                                  </a:graphic>
                                </wp:inline>
                              </w:drawing>
                            </w:r>
                          </w:p>
                          <w:p w14:paraId="17AC55C8" w14:textId="43A874DB" w:rsidR="00516737" w:rsidRPr="00516737" w:rsidRDefault="00516737" w:rsidP="007314C3">
                            <w:pPr>
                              <w:jc w:val="center"/>
                              <w:rPr>
                                <w:rFonts w:ascii="Times New Roman" w:hAnsi="Times New Roman" w:cs="Times New Roman"/>
                              </w:rPr>
                            </w:pPr>
                            <w:r w:rsidRPr="005E3F9C">
                              <w:rPr>
                                <w:rFonts w:ascii="Times New Roman" w:hAnsi="Times New Roman" w:cs="Times New Roman"/>
                              </w:rPr>
                              <w:t>Graduate students working on waste-to-energy and nutrient recovery, from top-left clockwise: The HTL reactor crew</w:t>
                            </w:r>
                            <w:r>
                              <w:rPr>
                                <w:rFonts w:ascii="Times New Roman" w:hAnsi="Times New Roman" w:cs="Times New Roman"/>
                              </w:rPr>
                              <w:t>;</w:t>
                            </w:r>
                            <w:r w:rsidRPr="005E3F9C">
                              <w:rPr>
                                <w:rFonts w:ascii="Times New Roman" w:hAnsi="Times New Roman" w:cs="Times New Roman"/>
                              </w:rPr>
                              <w:t xml:space="preserve"> upgrading HTL biocrude oil; electrolyzing PHW for nutrient recovery; screening algae species for PHW utilization.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1F2A50" id="_x0000_t202" coordsize="21600,21600" o:spt="202" path="m,l,21600r21600,l21600,xe">
                <v:stroke joinstyle="miter"/>
                <v:path gradientshapeok="t" o:connecttype="rect"/>
              </v:shapetype>
              <v:shape id="Text Box 2" o:spid="_x0000_s1026" type="#_x0000_t202" style="position:absolute;left:0;text-align:left;margin-left:0;margin-top:44.75pt;width:414.45pt;height:335.6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">
                <v:textbox>
                  <w:txbxContent>
                    <w:p w14:paraId="3C9534D6" w14:textId="77777777" w:rsidR="00516737" w:rsidRDefault="00516737" w:rsidP="007314C3">
                      <w:pPr>
                        <w:jc w:val="center"/>
                      </w:pPr>
                      <w:r>
                        <w:rPr>
                          <w:noProof/>
                        </w:rPr>
                        <w:drawing>
                          <wp:inline distT="0" distB="0" distL="0" distR="0" wp14:anchorId="0A5B2C57" wp14:editId="55ADDAC9">
                            <wp:extent cx="2846784" cy="1760220"/>
                            <wp:effectExtent l="0" t="0" r="0" b="0"/>
                            <wp:docPr id="1" name="Picture 1" descr="A picture containing indoor, person, standing, prep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indoor, person, standing, preparing&#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6128" cy="1772180"/>
                                    </a:xfrm>
                                    <a:prstGeom prst="rect">
                                      <a:avLst/>
                                    </a:prstGeom>
                                    <a:noFill/>
                                    <a:ln>
                                      <a:noFill/>
                                    </a:ln>
                                  </pic:spPr>
                                </pic:pic>
                              </a:graphicData>
                            </a:graphic>
                          </wp:inline>
                        </w:drawing>
                      </w:r>
                      <w:r>
                        <w:rPr>
                          <w:noProof/>
                        </w:rPr>
                        <w:drawing>
                          <wp:inline distT="0" distB="0" distL="0" distR="0" wp14:anchorId="08F0FEAB" wp14:editId="2066A2E4">
                            <wp:extent cx="1745843" cy="1753235"/>
                            <wp:effectExtent l="0" t="0" r="6985" b="0"/>
                            <wp:docPr id="2" name="Picture 2"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perso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65406" cy="1772880"/>
                                    </a:xfrm>
                                    <a:prstGeom prst="rect">
                                      <a:avLst/>
                                    </a:prstGeom>
                                    <a:noFill/>
                                    <a:ln>
                                      <a:noFill/>
                                    </a:ln>
                                  </pic:spPr>
                                </pic:pic>
                              </a:graphicData>
                            </a:graphic>
                          </wp:inline>
                        </w:drawing>
                      </w:r>
                    </w:p>
                    <w:p w14:paraId="28F8ACD3" w14:textId="5C6FAF64" w:rsidR="00516737" w:rsidRDefault="00516737" w:rsidP="007314C3">
                      <w:pPr>
                        <w:jc w:val="center"/>
                      </w:pPr>
                      <w:r>
                        <w:rPr>
                          <w:noProof/>
                        </w:rPr>
                        <w:drawing>
                          <wp:inline distT="0" distB="0" distL="0" distR="0" wp14:anchorId="1C83C438" wp14:editId="060B6573">
                            <wp:extent cx="2273300" cy="1649138"/>
                            <wp:effectExtent l="0" t="0" r="0" b="8255"/>
                            <wp:docPr id="4" name="Picture 4" descr="A picture containing text, indoor, wall,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indoor, wall, person&#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2610" cy="1655892"/>
                                    </a:xfrm>
                                    <a:prstGeom prst="rect">
                                      <a:avLst/>
                                    </a:prstGeom>
                                    <a:noFill/>
                                    <a:ln>
                                      <a:noFill/>
                                    </a:ln>
                                  </pic:spPr>
                                </pic:pic>
                              </a:graphicData>
                            </a:graphic>
                          </wp:inline>
                        </w:drawing>
                      </w:r>
                      <w:r>
                        <w:rPr>
                          <w:noProof/>
                        </w:rPr>
                        <w:drawing>
                          <wp:inline distT="0" distB="0" distL="0" distR="0" wp14:anchorId="7E3F9CBA" wp14:editId="696C955C">
                            <wp:extent cx="2254250" cy="1636301"/>
                            <wp:effectExtent l="0" t="0" r="0" b="2540"/>
                            <wp:docPr id="5" name="Picture 5" descr="A picture containing text, person, indoor, wor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person, indoor, working&#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67291" cy="1645767"/>
                                    </a:xfrm>
                                    <a:prstGeom prst="rect">
                                      <a:avLst/>
                                    </a:prstGeom>
                                    <a:noFill/>
                                    <a:ln>
                                      <a:noFill/>
                                    </a:ln>
                                  </pic:spPr>
                                </pic:pic>
                              </a:graphicData>
                            </a:graphic>
                          </wp:inline>
                        </w:drawing>
                      </w:r>
                    </w:p>
                    <w:p w14:paraId="17AC55C8" w14:textId="43A874DB" w:rsidR="00516737" w:rsidRPr="00516737" w:rsidRDefault="00516737" w:rsidP="007314C3">
                      <w:pPr>
                        <w:jc w:val="center"/>
                        <w:rPr>
                          <w:rFonts w:ascii="Times New Roman" w:hAnsi="Times New Roman" w:cs="Times New Roman"/>
                        </w:rPr>
                      </w:pPr>
                      <w:r w:rsidRPr="005E3F9C">
                        <w:rPr>
                          <w:rFonts w:ascii="Times New Roman" w:hAnsi="Times New Roman" w:cs="Times New Roman"/>
                        </w:rPr>
                        <w:t>Graduate students working on waste-to-energy and nutrient recovery, from top-left clockwise: The HTL reactor crew</w:t>
                      </w:r>
                      <w:r>
                        <w:rPr>
                          <w:rFonts w:ascii="Times New Roman" w:hAnsi="Times New Roman" w:cs="Times New Roman"/>
                        </w:rPr>
                        <w:t>;</w:t>
                      </w:r>
                      <w:r w:rsidRPr="005E3F9C">
                        <w:rPr>
                          <w:rFonts w:ascii="Times New Roman" w:hAnsi="Times New Roman" w:cs="Times New Roman"/>
                        </w:rPr>
                        <w:t xml:space="preserve"> upgrading HTL biocrude oil; electrolyzing PHW for nutrient recovery; screening algae species for PHW utilization.</w:t>
                      </w:r>
                    </w:p>
                  </w:txbxContent>
                </v:textbox>
                <w10:wrap type="square" anchorx="margin"/>
              </v:shape>
            </w:pict>
          </mc:Fallback>
        </mc:AlternateContent>
      </w:r>
      <w:r w:rsidR="00891354" w:rsidRPr="004D4EAD">
        <w:rPr>
          <w:rFonts w:ascii="Times New Roman" w:hAnsi="Times New Roman" w:cs="Times New Roman"/>
          <w:b/>
          <w:bCs/>
          <w:color w:val="323130"/>
          <w:sz w:val="28"/>
          <w:szCs w:val="28"/>
          <w:shd w:val="clear" w:color="auto" w:fill="FFFFFF"/>
        </w:rPr>
        <w:t>PHOTOS</w:t>
      </w:r>
    </w:p>
    <w:sectPr w:rsidR="00F624C4" w:rsidRPr="0023751D" w:rsidSect="003B3158">
      <w:pgSz w:w="11906" w:h="16838"/>
      <w:pgMar w:top="1440" w:right="1800" w:bottom="1440" w:left="180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AFAF8" w14:textId="77777777" w:rsidR="00993509" w:rsidRDefault="00993509" w:rsidP="00604787">
      <w:pPr>
        <w:spacing w:after="0" w:line="240" w:lineRule="auto"/>
      </w:pPr>
      <w:r>
        <w:separator/>
      </w:r>
    </w:p>
  </w:endnote>
  <w:endnote w:type="continuationSeparator" w:id="0">
    <w:p w14:paraId="323F0268" w14:textId="77777777" w:rsidR="00993509" w:rsidRDefault="00993509" w:rsidP="006047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C74A4" w14:textId="77777777" w:rsidR="00993509" w:rsidRDefault="00993509" w:rsidP="00604787">
      <w:pPr>
        <w:spacing w:after="0" w:line="240" w:lineRule="auto"/>
      </w:pPr>
      <w:r>
        <w:separator/>
      </w:r>
    </w:p>
  </w:footnote>
  <w:footnote w:type="continuationSeparator" w:id="0">
    <w:p w14:paraId="16EDBE8D" w14:textId="77777777" w:rsidR="00993509" w:rsidRDefault="00993509" w:rsidP="006047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95DFF"/>
    <w:multiLevelType w:val="hybridMultilevel"/>
    <w:tmpl w:val="E246267A"/>
    <w:lvl w:ilvl="0" w:tplc="681EDF7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AD56E8"/>
    <w:multiLevelType w:val="multilevel"/>
    <w:tmpl w:val="99CCC77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900"/>
        </w:tabs>
        <w:ind w:left="900" w:hanging="360"/>
      </w:pPr>
      <w:rPr>
        <w:rFonts w:ascii="Symbol" w:hAnsi="Symbol" w:hint="default"/>
        <w:sz w:val="20"/>
      </w:rPr>
    </w:lvl>
    <w:lvl w:ilvl="2" w:tentative="1">
      <w:numFmt w:val="bullet"/>
      <w:lvlText w:val=""/>
      <w:lvlJc w:val="left"/>
      <w:pPr>
        <w:tabs>
          <w:tab w:val="num" w:pos="1620"/>
        </w:tabs>
        <w:ind w:left="1620" w:hanging="360"/>
      </w:pPr>
      <w:rPr>
        <w:rFonts w:ascii="Symbol" w:hAnsi="Symbol" w:hint="default"/>
        <w:sz w:val="20"/>
      </w:rPr>
    </w:lvl>
    <w:lvl w:ilvl="3" w:tentative="1">
      <w:numFmt w:val="bullet"/>
      <w:lvlText w:val=""/>
      <w:lvlJc w:val="left"/>
      <w:pPr>
        <w:tabs>
          <w:tab w:val="num" w:pos="2340"/>
        </w:tabs>
        <w:ind w:left="2340" w:hanging="360"/>
      </w:pPr>
      <w:rPr>
        <w:rFonts w:ascii="Symbol" w:hAnsi="Symbol" w:hint="default"/>
        <w:sz w:val="20"/>
      </w:rPr>
    </w:lvl>
    <w:lvl w:ilvl="4" w:tentative="1">
      <w:numFmt w:val="bullet"/>
      <w:lvlText w:val=""/>
      <w:lvlJc w:val="left"/>
      <w:pPr>
        <w:tabs>
          <w:tab w:val="num" w:pos="3060"/>
        </w:tabs>
        <w:ind w:left="3060" w:hanging="360"/>
      </w:pPr>
      <w:rPr>
        <w:rFonts w:ascii="Symbol" w:hAnsi="Symbol" w:hint="default"/>
        <w:sz w:val="20"/>
      </w:rPr>
    </w:lvl>
    <w:lvl w:ilvl="5" w:tentative="1">
      <w:numFmt w:val="bullet"/>
      <w:lvlText w:val=""/>
      <w:lvlJc w:val="left"/>
      <w:pPr>
        <w:tabs>
          <w:tab w:val="num" w:pos="3780"/>
        </w:tabs>
        <w:ind w:left="3780" w:hanging="360"/>
      </w:pPr>
      <w:rPr>
        <w:rFonts w:ascii="Symbol" w:hAnsi="Symbol" w:hint="default"/>
        <w:sz w:val="20"/>
      </w:rPr>
    </w:lvl>
    <w:lvl w:ilvl="6" w:tentative="1">
      <w:numFmt w:val="bullet"/>
      <w:lvlText w:val=""/>
      <w:lvlJc w:val="left"/>
      <w:pPr>
        <w:tabs>
          <w:tab w:val="num" w:pos="4500"/>
        </w:tabs>
        <w:ind w:left="4500" w:hanging="360"/>
      </w:pPr>
      <w:rPr>
        <w:rFonts w:ascii="Symbol" w:hAnsi="Symbol" w:hint="default"/>
        <w:sz w:val="20"/>
      </w:rPr>
    </w:lvl>
    <w:lvl w:ilvl="7" w:tentative="1">
      <w:numFmt w:val="bullet"/>
      <w:lvlText w:val=""/>
      <w:lvlJc w:val="left"/>
      <w:pPr>
        <w:tabs>
          <w:tab w:val="num" w:pos="5220"/>
        </w:tabs>
        <w:ind w:left="5220" w:hanging="360"/>
      </w:pPr>
      <w:rPr>
        <w:rFonts w:ascii="Symbol" w:hAnsi="Symbol" w:hint="default"/>
        <w:sz w:val="20"/>
      </w:rPr>
    </w:lvl>
    <w:lvl w:ilvl="8" w:tentative="1">
      <w:numFmt w:val="bullet"/>
      <w:lvlText w:val=""/>
      <w:lvlJc w:val="left"/>
      <w:pPr>
        <w:tabs>
          <w:tab w:val="num" w:pos="5940"/>
        </w:tabs>
        <w:ind w:left="5940" w:hanging="360"/>
      </w:pPr>
      <w:rPr>
        <w:rFonts w:ascii="Symbol" w:hAnsi="Symbol" w:hint="default"/>
        <w:sz w:val="20"/>
      </w:rPr>
    </w:lvl>
  </w:abstractNum>
  <w:abstractNum w:abstractNumId="2" w15:restartNumberingAfterBreak="0">
    <w:nsid w:val="36FD3D8F"/>
    <w:multiLevelType w:val="multilevel"/>
    <w:tmpl w:val="A34C14B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 w15:restartNumberingAfterBreak="0">
    <w:nsid w:val="392B6D7C"/>
    <w:multiLevelType w:val="hybridMultilevel"/>
    <w:tmpl w:val="653C2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AA399C"/>
    <w:multiLevelType w:val="hybridMultilevel"/>
    <w:tmpl w:val="F0EC20FC"/>
    <w:lvl w:ilvl="0" w:tplc="0409000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F1A0A77"/>
    <w:multiLevelType w:val="hybridMultilevel"/>
    <w:tmpl w:val="259C4E62"/>
    <w:lvl w:ilvl="0" w:tplc="04090001">
      <w:start w:val="1"/>
      <w:numFmt w:val="bullet"/>
      <w:lvlText w:val=""/>
      <w:lvlJc w:val="left"/>
      <w:pPr>
        <w:ind w:left="720" w:hanging="360"/>
      </w:pPr>
      <w:rPr>
        <w:rFonts w:ascii="Symbol" w:hAnsi="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7A5B3B63"/>
    <w:multiLevelType w:val="multilevel"/>
    <w:tmpl w:val="F5963FF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
  </w:num>
  <w:num w:numId="3">
    <w:abstractNumId w:val="6"/>
  </w:num>
  <w:num w:numId="4">
    <w:abstractNumId w:val="0"/>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29A"/>
    <w:rsid w:val="000A103B"/>
    <w:rsid w:val="00106957"/>
    <w:rsid w:val="0011147A"/>
    <w:rsid w:val="001819BB"/>
    <w:rsid w:val="0019649C"/>
    <w:rsid w:val="0023751D"/>
    <w:rsid w:val="002517F2"/>
    <w:rsid w:val="002E1FB2"/>
    <w:rsid w:val="003356D2"/>
    <w:rsid w:val="003B3158"/>
    <w:rsid w:val="003D47AF"/>
    <w:rsid w:val="003F25CB"/>
    <w:rsid w:val="004048B8"/>
    <w:rsid w:val="00432D44"/>
    <w:rsid w:val="00462717"/>
    <w:rsid w:val="004770C7"/>
    <w:rsid w:val="0047781B"/>
    <w:rsid w:val="004A050A"/>
    <w:rsid w:val="004B6D41"/>
    <w:rsid w:val="004D4EAD"/>
    <w:rsid w:val="00516737"/>
    <w:rsid w:val="005B394E"/>
    <w:rsid w:val="005B69BD"/>
    <w:rsid w:val="005E2668"/>
    <w:rsid w:val="005F45F8"/>
    <w:rsid w:val="005F765F"/>
    <w:rsid w:val="00604787"/>
    <w:rsid w:val="00607B75"/>
    <w:rsid w:val="00620715"/>
    <w:rsid w:val="00640E3B"/>
    <w:rsid w:val="00652100"/>
    <w:rsid w:val="006B2B44"/>
    <w:rsid w:val="006D0D58"/>
    <w:rsid w:val="006E0588"/>
    <w:rsid w:val="0070056D"/>
    <w:rsid w:val="007314C3"/>
    <w:rsid w:val="00745D5E"/>
    <w:rsid w:val="00752ECC"/>
    <w:rsid w:val="00791E5E"/>
    <w:rsid w:val="00792D06"/>
    <w:rsid w:val="007B1297"/>
    <w:rsid w:val="00854ECD"/>
    <w:rsid w:val="00856048"/>
    <w:rsid w:val="00891354"/>
    <w:rsid w:val="0091329A"/>
    <w:rsid w:val="009251DD"/>
    <w:rsid w:val="00993509"/>
    <w:rsid w:val="009A3D84"/>
    <w:rsid w:val="009D00DD"/>
    <w:rsid w:val="009D2DF3"/>
    <w:rsid w:val="009E23A5"/>
    <w:rsid w:val="009E4946"/>
    <w:rsid w:val="00A23D63"/>
    <w:rsid w:val="00AC1853"/>
    <w:rsid w:val="00B24599"/>
    <w:rsid w:val="00B50038"/>
    <w:rsid w:val="00B67E87"/>
    <w:rsid w:val="00C439E5"/>
    <w:rsid w:val="00C44DB4"/>
    <w:rsid w:val="00C5598E"/>
    <w:rsid w:val="00CE0CE2"/>
    <w:rsid w:val="00D02CDF"/>
    <w:rsid w:val="00D206F5"/>
    <w:rsid w:val="00D240A5"/>
    <w:rsid w:val="00D82F6B"/>
    <w:rsid w:val="00DB186B"/>
    <w:rsid w:val="00E43EC6"/>
    <w:rsid w:val="00ED7EAF"/>
    <w:rsid w:val="00F36388"/>
    <w:rsid w:val="00F624C4"/>
    <w:rsid w:val="00F76E6B"/>
    <w:rsid w:val="00F829E7"/>
    <w:rsid w:val="00FB40C9"/>
    <w:rsid w:val="00FD1494"/>
    <w:rsid w:val="00FD3EE9"/>
    <w:rsid w:val="00FF4C4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23AF89"/>
  <w15:chartTrackingRefBased/>
  <w15:docId w15:val="{53BA74B5-F722-4DE0-9CF7-508C716E1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19BB"/>
    <w:pPr>
      <w:ind w:left="720"/>
      <w:contextualSpacing/>
    </w:pPr>
  </w:style>
  <w:style w:type="character" w:styleId="Hyperlink">
    <w:name w:val="Hyperlink"/>
    <w:basedOn w:val="DefaultParagraphFont"/>
    <w:uiPriority w:val="99"/>
    <w:unhideWhenUsed/>
    <w:rsid w:val="001819BB"/>
    <w:rPr>
      <w:color w:val="0563C1" w:themeColor="hyperlink"/>
      <w:u w:val="single"/>
    </w:rPr>
  </w:style>
  <w:style w:type="character" w:styleId="UnresolvedMention">
    <w:name w:val="Unresolved Mention"/>
    <w:basedOn w:val="DefaultParagraphFont"/>
    <w:uiPriority w:val="99"/>
    <w:semiHidden/>
    <w:unhideWhenUsed/>
    <w:rsid w:val="001819BB"/>
    <w:rPr>
      <w:color w:val="605E5C"/>
      <w:shd w:val="clear" w:color="auto" w:fill="E1DFDD"/>
    </w:rPr>
  </w:style>
  <w:style w:type="character" w:styleId="Strong">
    <w:name w:val="Strong"/>
    <w:basedOn w:val="DefaultParagraphFont"/>
    <w:uiPriority w:val="22"/>
    <w:qFormat/>
    <w:rsid w:val="0019649C"/>
    <w:rPr>
      <w:b/>
      <w:bCs/>
    </w:rPr>
  </w:style>
  <w:style w:type="paragraph" w:styleId="Header">
    <w:name w:val="header"/>
    <w:basedOn w:val="Normal"/>
    <w:link w:val="HeaderChar"/>
    <w:uiPriority w:val="99"/>
    <w:unhideWhenUsed/>
    <w:rsid w:val="00604787"/>
    <w:pPr>
      <w:tabs>
        <w:tab w:val="center" w:pos="4320"/>
        <w:tab w:val="right" w:pos="8640"/>
      </w:tabs>
      <w:spacing w:after="0" w:line="240" w:lineRule="auto"/>
    </w:pPr>
  </w:style>
  <w:style w:type="character" w:customStyle="1" w:styleId="HeaderChar">
    <w:name w:val="Header Char"/>
    <w:basedOn w:val="DefaultParagraphFont"/>
    <w:link w:val="Header"/>
    <w:uiPriority w:val="99"/>
    <w:rsid w:val="00604787"/>
  </w:style>
  <w:style w:type="paragraph" w:styleId="Footer">
    <w:name w:val="footer"/>
    <w:basedOn w:val="Normal"/>
    <w:link w:val="FooterChar"/>
    <w:uiPriority w:val="99"/>
    <w:unhideWhenUsed/>
    <w:rsid w:val="00604787"/>
    <w:pPr>
      <w:tabs>
        <w:tab w:val="center" w:pos="4320"/>
        <w:tab w:val="right" w:pos="8640"/>
      </w:tabs>
      <w:spacing w:after="0" w:line="240" w:lineRule="auto"/>
    </w:pPr>
  </w:style>
  <w:style w:type="character" w:customStyle="1" w:styleId="FooterChar">
    <w:name w:val="Footer Char"/>
    <w:basedOn w:val="DefaultParagraphFont"/>
    <w:link w:val="Footer"/>
    <w:uiPriority w:val="99"/>
    <w:rsid w:val="00604787"/>
  </w:style>
  <w:style w:type="table" w:styleId="TableGrid">
    <w:name w:val="Table Grid"/>
    <w:basedOn w:val="TableNormal"/>
    <w:uiPriority w:val="39"/>
    <w:rsid w:val="007B1297"/>
    <w:pPr>
      <w:spacing w:after="0" w:line="240" w:lineRule="auto"/>
    </w:pPr>
    <w:rPr>
      <w:rFonts w:ascii="Calibri" w:eastAsia="PMingLiU" w:hAnsi="Calibri" w:cs="Times New Roman"/>
      <w:sz w:val="24"/>
      <w:szCs w:val="24"/>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253564">
      <w:bodyDiv w:val="1"/>
      <w:marLeft w:val="0"/>
      <w:marRight w:val="0"/>
      <w:marTop w:val="0"/>
      <w:marBottom w:val="0"/>
      <w:divBdr>
        <w:top w:val="none" w:sz="0" w:space="0" w:color="auto"/>
        <w:left w:val="none" w:sz="0" w:space="0" w:color="auto"/>
        <w:bottom w:val="none" w:sz="0" w:space="0" w:color="auto"/>
        <w:right w:val="none" w:sz="0" w:space="0" w:color="auto"/>
      </w:divBdr>
    </w:div>
    <w:div w:id="409742638">
      <w:bodyDiv w:val="1"/>
      <w:marLeft w:val="0"/>
      <w:marRight w:val="0"/>
      <w:marTop w:val="0"/>
      <w:marBottom w:val="0"/>
      <w:divBdr>
        <w:top w:val="none" w:sz="0" w:space="0" w:color="auto"/>
        <w:left w:val="none" w:sz="0" w:space="0" w:color="auto"/>
        <w:bottom w:val="none" w:sz="0" w:space="0" w:color="auto"/>
        <w:right w:val="none" w:sz="0" w:space="0" w:color="auto"/>
      </w:divBdr>
    </w:div>
    <w:div w:id="614141560">
      <w:bodyDiv w:val="1"/>
      <w:marLeft w:val="0"/>
      <w:marRight w:val="0"/>
      <w:marTop w:val="0"/>
      <w:marBottom w:val="0"/>
      <w:divBdr>
        <w:top w:val="none" w:sz="0" w:space="0" w:color="auto"/>
        <w:left w:val="none" w:sz="0" w:space="0" w:color="auto"/>
        <w:bottom w:val="none" w:sz="0" w:space="0" w:color="auto"/>
        <w:right w:val="none" w:sz="0" w:space="0" w:color="auto"/>
      </w:divBdr>
    </w:div>
    <w:div w:id="1351297608">
      <w:bodyDiv w:val="1"/>
      <w:marLeft w:val="0"/>
      <w:marRight w:val="0"/>
      <w:marTop w:val="0"/>
      <w:marBottom w:val="0"/>
      <w:divBdr>
        <w:top w:val="none" w:sz="0" w:space="0" w:color="auto"/>
        <w:left w:val="none" w:sz="0" w:space="0" w:color="auto"/>
        <w:bottom w:val="none" w:sz="0" w:space="0" w:color="auto"/>
        <w:right w:val="none" w:sz="0" w:space="0" w:color="auto"/>
      </w:divBdr>
    </w:div>
    <w:div w:id="1425147530">
      <w:bodyDiv w:val="1"/>
      <w:marLeft w:val="0"/>
      <w:marRight w:val="0"/>
      <w:marTop w:val="0"/>
      <w:marBottom w:val="0"/>
      <w:divBdr>
        <w:top w:val="none" w:sz="0" w:space="0" w:color="auto"/>
        <w:left w:val="none" w:sz="0" w:space="0" w:color="auto"/>
        <w:bottom w:val="none" w:sz="0" w:space="0" w:color="auto"/>
        <w:right w:val="none" w:sz="0" w:space="0" w:color="auto"/>
      </w:divBdr>
    </w:div>
    <w:div w:id="1514346232">
      <w:bodyDiv w:val="1"/>
      <w:marLeft w:val="0"/>
      <w:marRight w:val="0"/>
      <w:marTop w:val="0"/>
      <w:marBottom w:val="0"/>
      <w:divBdr>
        <w:top w:val="none" w:sz="0" w:space="0" w:color="auto"/>
        <w:left w:val="none" w:sz="0" w:space="0" w:color="auto"/>
        <w:bottom w:val="none" w:sz="0" w:space="0" w:color="auto"/>
        <w:right w:val="none" w:sz="0" w:space="0" w:color="auto"/>
      </w:divBdr>
    </w:div>
    <w:div w:id="1605266604">
      <w:bodyDiv w:val="1"/>
      <w:marLeft w:val="0"/>
      <w:marRight w:val="0"/>
      <w:marTop w:val="0"/>
      <w:marBottom w:val="0"/>
      <w:divBdr>
        <w:top w:val="none" w:sz="0" w:space="0" w:color="auto"/>
        <w:left w:val="none" w:sz="0" w:space="0" w:color="auto"/>
        <w:bottom w:val="none" w:sz="0" w:space="0" w:color="auto"/>
        <w:right w:val="none" w:sz="0" w:space="0" w:color="auto"/>
      </w:divBdr>
      <w:divsChild>
        <w:div w:id="1232304874">
          <w:marLeft w:val="0"/>
          <w:marRight w:val="0"/>
          <w:marTop w:val="0"/>
          <w:marBottom w:val="0"/>
          <w:divBdr>
            <w:top w:val="none" w:sz="0" w:space="0" w:color="auto"/>
            <w:left w:val="none" w:sz="0" w:space="0" w:color="auto"/>
            <w:bottom w:val="none" w:sz="0" w:space="0" w:color="auto"/>
            <w:right w:val="none" w:sz="0" w:space="0" w:color="auto"/>
          </w:divBdr>
          <w:divsChild>
            <w:div w:id="75594759">
              <w:marLeft w:val="0"/>
              <w:marRight w:val="0"/>
              <w:marTop w:val="0"/>
              <w:marBottom w:val="0"/>
              <w:divBdr>
                <w:top w:val="none" w:sz="0" w:space="0" w:color="auto"/>
                <w:left w:val="none" w:sz="0" w:space="0" w:color="auto"/>
                <w:bottom w:val="none" w:sz="0" w:space="0" w:color="auto"/>
                <w:right w:val="none" w:sz="0" w:space="0" w:color="auto"/>
              </w:divBdr>
            </w:div>
          </w:divsChild>
        </w:div>
        <w:div w:id="1949191342">
          <w:marLeft w:val="0"/>
          <w:marRight w:val="0"/>
          <w:marTop w:val="0"/>
          <w:marBottom w:val="0"/>
          <w:divBdr>
            <w:top w:val="none" w:sz="0" w:space="0" w:color="auto"/>
            <w:left w:val="none" w:sz="0" w:space="0" w:color="auto"/>
            <w:bottom w:val="none" w:sz="0" w:space="0" w:color="auto"/>
            <w:right w:val="none" w:sz="0" w:space="0" w:color="auto"/>
          </w:divBdr>
          <w:divsChild>
            <w:div w:id="38282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3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stainability.illinois.edu/sabrina-summers-food-waste-to-fuel/" TargetMode="External"/><Relationship Id="rId18" Type="http://schemas.openxmlformats.org/officeDocument/2006/relationships/hyperlink" Target="https://doi.org/10.1016/j.fuel.2021.120498" TargetMode="External"/><Relationship Id="rId26" Type="http://schemas.openxmlformats.org/officeDocument/2006/relationships/hyperlink" Target="https://doi.org/10.1016/j.enconman.2021.113855" TargetMode="External"/><Relationship Id="rId21" Type="http://schemas.openxmlformats.org/officeDocument/2006/relationships/hyperlink" Target="https://doi.org/10.1016/j.algal.2021.102548"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cee.illinois.edu/directory/profile/xmcai" TargetMode="External"/><Relationship Id="rId17" Type="http://schemas.openxmlformats.org/officeDocument/2006/relationships/hyperlink" Target="https://doi.org/10.1016/j.jhazmat.2021.126341" TargetMode="External"/><Relationship Id="rId25" Type="http://schemas.openxmlformats.org/officeDocument/2006/relationships/hyperlink" Target="https://doi.org/10.1016/j.biombioe.2021.106030" TargetMode="External"/><Relationship Id="rId33" Type="http://schemas.openxmlformats.org/officeDocument/2006/relationships/image" Target="media/image7.jpeg"/><Relationship Id="rId38"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yperlink" Target="https://doi.org/10.1016/j.cej.2022.135078" TargetMode="External"/><Relationship Id="rId20" Type="http://schemas.openxmlformats.org/officeDocument/2006/relationships/hyperlink" Target="https://doi.org/10.1016/j.enconman.2021.113855" TargetMode="External"/><Relationship Id="rId29" Type="http://schemas.openxmlformats.org/officeDocument/2006/relationships/hyperlink" Target="https://pubs.acs.org/doi/10.1021/acs.est.0c0592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be.illinois.edu/directory/pdavidso" TargetMode="External"/><Relationship Id="rId24" Type="http://schemas.openxmlformats.org/officeDocument/2006/relationships/hyperlink" Target="https://doi.org/10.1002/jeq2.20235" TargetMode="External"/><Relationship Id="rId32" Type="http://schemas.openxmlformats.org/officeDocument/2006/relationships/image" Target="media/image6.jpeg"/><Relationship Id="rId37"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yperlink" Target="https://doi.org/10.1016/j.scitotenv.2022.155659" TargetMode="External"/><Relationship Id="rId23" Type="http://schemas.openxmlformats.org/officeDocument/2006/relationships/hyperlink" Target="https://doi.org/10.1016/j.fuel.2021.121028" TargetMode="External"/><Relationship Id="rId28" Type="http://schemas.openxmlformats.org/officeDocument/2006/relationships/hyperlink" Target="https://doi.org/10.1016/j.ecmx.2021.100076" TargetMode="External"/><Relationship Id="rId36" Type="http://schemas.openxmlformats.org/officeDocument/2006/relationships/customXml" Target="../customXml/item1.xml"/><Relationship Id="rId10" Type="http://schemas.openxmlformats.org/officeDocument/2006/relationships/hyperlink" Target="https://abe.illinois.edu/directory/yzhang1" TargetMode="External"/><Relationship Id="rId19" Type="http://schemas.openxmlformats.org/officeDocument/2006/relationships/hyperlink" Target="https://doi.org/10.1016/j.jhazmat.2020.124616" TargetMode="External"/><Relationship Id="rId31"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1016/j.fuel.2022.124817" TargetMode="External"/><Relationship Id="rId22" Type="http://schemas.openxmlformats.org/officeDocument/2006/relationships/hyperlink" Target="https://doi.org/10.1016/j.cej.2021.132230" TargetMode="External"/><Relationship Id="rId27" Type="http://schemas.openxmlformats.org/officeDocument/2006/relationships/hyperlink" Target="https://doi.org/10.1016/j.biteb.2021.100679" TargetMode="External"/><Relationship Id="rId30" Type="http://schemas.openxmlformats.org/officeDocument/2006/relationships/image" Target="media/image4.jpeg"/><Relationship Id="rId35"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08281C04845448BB7FBA6A1B41A74C" ma:contentTypeVersion="16" ma:contentTypeDescription="Create a new document." ma:contentTypeScope="" ma:versionID="ae6b86c258ca19772aeb545b086c9205">
  <xsd:schema xmlns:xsd="http://www.w3.org/2001/XMLSchema" xmlns:xs="http://www.w3.org/2001/XMLSchema" xmlns:p="http://schemas.microsoft.com/office/2006/metadata/properties" xmlns:ns2="3a4e9902-0fe0-4fc0-bc3e-2f7ee15b302c" xmlns:ns3="601c975d-f7cf-469f-bc86-88adfdad3821" targetNamespace="http://schemas.microsoft.com/office/2006/metadata/properties" ma:root="true" ma:fieldsID="fd59297a06c8f3897030084a2eae6ad3" ns2:_="" ns3:_="">
    <xsd:import namespace="3a4e9902-0fe0-4fc0-bc3e-2f7ee15b302c"/>
    <xsd:import namespace="601c975d-f7cf-469f-bc86-88adfdad38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4e9902-0fe0-4fc0-bc3e-2f7ee15b30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76e6ad8-52fe-412f-a0b9-03ea580b629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1c975d-f7cf-469f-bc86-88adfdad38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a4e9902-0fe0-4fc0-bc3e-2f7ee15b30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382224A-EFE0-4C0D-8E20-69AB8E3E5CEE}"/>
</file>

<file path=customXml/itemProps2.xml><?xml version="1.0" encoding="utf-8"?>
<ds:datastoreItem xmlns:ds="http://schemas.openxmlformats.org/officeDocument/2006/customXml" ds:itemID="{7A054CE3-94C0-4FCC-8D0B-B93E112F5B50}"/>
</file>

<file path=customXml/itemProps3.xml><?xml version="1.0" encoding="utf-8"?>
<ds:datastoreItem xmlns:ds="http://schemas.openxmlformats.org/officeDocument/2006/customXml" ds:itemID="{0759BD96-D8FD-41FF-9D79-8A823CCD5ADA}"/>
</file>

<file path=docProps/app.xml><?xml version="1.0" encoding="utf-8"?>
<Properties xmlns="http://schemas.openxmlformats.org/officeDocument/2006/extended-properties" xmlns:vt="http://schemas.openxmlformats.org/officeDocument/2006/docPropsVTypes">
  <Template>Normal.dotm</Template>
  <TotalTime>35</TotalTime>
  <Pages>4</Pages>
  <Words>1426</Words>
  <Characters>8130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Zixin</dc:creator>
  <cp:keywords/>
  <dc:description/>
  <cp:lastModifiedBy>Zhang, Yuanhui</cp:lastModifiedBy>
  <cp:revision>9</cp:revision>
  <dcterms:created xsi:type="dcterms:W3CDTF">2022-06-28T20:16:00Z</dcterms:created>
  <dcterms:modified xsi:type="dcterms:W3CDTF">2022-06-28T22:02:00Z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0x0101003008281C04845448BB7FBA6A1B41A74C</vt:lpwstr>
  </property>
</Properties>
</file>