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5E3FE6B4" w14:textId="54826D84" w:rsidR="00D910E8" w:rsidRPr="00D910E8" w:rsidRDefault="00DA0BC8" w:rsidP="00D910E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disqualify you from making future funding requests </w:t>
      </w:r>
      <w:proofErr w:type="gramStart"/>
      <w:r w:rsidRPr="00DA0BC8">
        <w:rPr>
          <w:rFonts w:asciiTheme="minorHAnsi" w:eastAsiaTheme="minorEastAsia" w:hAnsiTheme="minorHAnsi" w:cs="Times New Roman"/>
          <w:b w:val="0"/>
          <w:bCs w:val="0"/>
          <w:i/>
          <w:kern w:val="0"/>
          <w:sz w:val="24"/>
          <w:szCs w:val="24"/>
        </w:rPr>
        <w:t>as long as</w:t>
      </w:r>
      <w:proofErr w:type="gramEnd"/>
      <w:r w:rsidRPr="00DA0BC8">
        <w:rPr>
          <w:rFonts w:asciiTheme="minorHAnsi" w:eastAsiaTheme="minorEastAsia" w:hAnsiTheme="minorHAnsi" w:cs="Times New Roman"/>
          <w:b w:val="0"/>
          <w:bCs w:val="0"/>
          <w:i/>
          <w:kern w:val="0"/>
          <w:sz w:val="24"/>
          <w:szCs w:val="24"/>
        </w:rPr>
        <w:t xml:space="preserve">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77C9F25F" w14:textId="77777777" w:rsidR="00D910E8" w:rsidRPr="00D910E8" w:rsidRDefault="00D910E8" w:rsidP="00D910E8"/>
    <w:p w14:paraId="14A28E09" w14:textId="625EE420" w:rsidR="00CE3A43" w:rsidRDefault="00DC7C80" w:rsidP="00CE3A43">
      <w:r w:rsidRPr="00DC7C80">
        <w:rPr>
          <w:b/>
        </w:rPr>
        <w:t>Project Name:</w:t>
      </w:r>
      <w:r>
        <w:t xml:space="preserve"> </w:t>
      </w:r>
      <w:r w:rsidR="00B839FC">
        <w:t>MFSTSA Talk-Series: Reimagining Our Food Systems</w:t>
      </w:r>
    </w:p>
    <w:p w14:paraId="3B2FA79E" w14:textId="77777777" w:rsidR="00CE3A43" w:rsidRPr="00CE3A43" w:rsidRDefault="00CE3A43" w:rsidP="00CE3A43"/>
    <w:p w14:paraId="2E3E22A7" w14:textId="2321F7B9" w:rsidR="00CE3A43" w:rsidRDefault="00CE3A43" w:rsidP="00CE3A43">
      <w:r>
        <w:rPr>
          <w:b/>
        </w:rPr>
        <w:t>Date of Report Submission:</w:t>
      </w:r>
      <w:r>
        <w:t xml:space="preserve"> </w:t>
      </w:r>
      <w:sdt>
        <w:sdtPr>
          <w:id w:val="-1136871975"/>
          <w:placeholder>
            <w:docPart w:val="277B1D76FEB6AC4A9D4031EA2B1D51AB"/>
          </w:placeholder>
          <w:date w:fullDate="2022-10-13T00:00:00Z">
            <w:dateFormat w:val="M/d/yyyy"/>
            <w:lid w:val="en-US"/>
            <w:storeMappedDataAs w:val="dateTime"/>
            <w:calendar w:val="gregorian"/>
          </w:date>
        </w:sdtPr>
        <w:sdtContent>
          <w:r w:rsidR="00867347">
            <w:t>10</w:t>
          </w:r>
          <w:r w:rsidR="007B2DB8">
            <w:t>/</w:t>
          </w:r>
          <w:r w:rsidR="00867347">
            <w:t>13</w:t>
          </w:r>
          <w:r w:rsidR="007B2DB8">
            <w:t>/2022</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Content>
        <w:p w14:paraId="6AE9B49D" w14:textId="0928CD28" w:rsidR="005328A2" w:rsidRDefault="00B839FC" w:rsidP="005328A2">
          <w:r>
            <w:t xml:space="preserve">Provide educational </w:t>
          </w:r>
          <w:r w:rsidR="004D55A6">
            <w:t xml:space="preserve">experiences </w:t>
          </w:r>
          <w:r>
            <w:t>for students on the UIUC c</w:t>
          </w:r>
          <w:r w:rsidR="004D55A6">
            <w:t xml:space="preserve">ampus to hear from food experts of color who have been impacted by the disparities </w:t>
          </w:r>
          <w:r w:rsidR="00184FF3">
            <w:t xml:space="preserve">in the American and/or global food system. </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Content>
        <w:p w14:paraId="6D8F3FF2" w14:textId="2C6FFEEF" w:rsidR="00DA0BC8" w:rsidRDefault="00BB132E" w:rsidP="00DA0BC8">
          <w:r>
            <w:t>We contacted food experts and faculty in Illinois that had diverse perspectives on food justice and various stories that we believed our UIUC community might benefit from.</w:t>
          </w:r>
          <w:r w:rsidR="00511FBB">
            <w:t xml:space="preserve"> We supported these faculty members by reaching out to people all over campus and promoted the series as a talk-series to “Reimagine the Food System”. We supported these faculty by </w:t>
          </w:r>
          <w:r w:rsidR="0096283A">
            <w:t xml:space="preserve">giving them funds for their extra work helping to advocate for their passion of food justice and educating students about their own community’s struggles. </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p w14:paraId="180B4B21" w14:textId="27C49DE7" w:rsidR="001C0450" w:rsidRPr="001C0450" w:rsidRDefault="00000000" w:rsidP="001C0450">
      <w:sdt>
        <w:sdtPr>
          <w:id w:val="-816953790"/>
          <w:placeholder>
            <w:docPart w:val="55EF7CDD6DB41446A55C3F10D909DE42"/>
          </w:placeholder>
        </w:sdtPr>
        <w:sdtContent>
          <w:r w:rsidR="00037945">
            <w:t>The total budget for the “Reimaging Our Food Systems” talk-series was</w:t>
          </w:r>
          <w:r w:rsidR="001C0450" w:rsidRPr="001C0450">
            <w:t xml:space="preserve"> $3,189. $109 </w:t>
          </w:r>
          <w:r w:rsidR="00037945">
            <w:t>was spent on</w:t>
          </w:r>
          <w:r w:rsidR="001C0450" w:rsidRPr="001C0450">
            <w:t xml:space="preserve"> posters, $500 for an off-campus speaker</w:t>
          </w:r>
          <w:r w:rsidR="00037945">
            <w:t xml:space="preserve"> honorarium</w:t>
          </w:r>
          <w:r w:rsidR="001C0450" w:rsidRPr="001C0450">
            <w:t>, and $1,</w:t>
          </w:r>
          <w:r w:rsidR="00037945">
            <w:t>68</w:t>
          </w:r>
          <w:r w:rsidR="001C0450" w:rsidRPr="001C0450">
            <w:t>0 for ASL interpreter</w:t>
          </w:r>
          <w:r w:rsidR="00037945">
            <w:t xml:space="preserve">s. We also had </w:t>
          </w:r>
          <w:r w:rsidR="001C0450" w:rsidRPr="001C0450">
            <w:t>$900 distribute</w:t>
          </w:r>
          <w:r w:rsidR="00037945">
            <w:t>d</w:t>
          </w:r>
          <w:r w:rsidR="001C0450" w:rsidRPr="001C0450">
            <w:t xml:space="preserve"> equally among our three faculty guest speakers</w:t>
          </w:r>
          <w:r w:rsidR="00037945">
            <w:t xml:space="preserve"> as recognition of their work</w:t>
          </w:r>
          <w:r w:rsidR="001C0450" w:rsidRPr="001C0450">
            <w:t>. </w:t>
          </w:r>
        </w:sdtContent>
      </w:sdt>
    </w:p>
    <w:p w14:paraId="41519D1A" w14:textId="77777777" w:rsidR="00037945" w:rsidRDefault="00037945" w:rsidP="005328A2"/>
    <w:p w14:paraId="2FD3CB9C" w14:textId="77777777" w:rsidR="00F0350A" w:rsidRPr="00CE3A43" w:rsidRDefault="00DA0BC8" w:rsidP="00F0350A">
      <w:pPr>
        <w:rPr>
          <w:b/>
        </w:rPr>
      </w:pPr>
      <w:r>
        <w:rPr>
          <w:b/>
        </w:rPr>
        <w:t>Problems/Challenges Encountered</w:t>
      </w:r>
    </w:p>
    <w:p w14:paraId="6B36E641" w14:textId="763C36F3" w:rsidR="005328A2" w:rsidRPr="005328A2" w:rsidRDefault="00000000" w:rsidP="005328A2">
      <w:sdt>
        <w:sdtPr>
          <w:id w:val="-974516443"/>
          <w:placeholder>
            <w:docPart w:val="2699159348FB3649816EF2AF890988D9"/>
          </w:placeholder>
        </w:sdtPr>
        <w:sdtContent>
          <w:r w:rsidR="00037945">
            <w:t xml:space="preserve">We were able to use </w:t>
          </w:r>
          <w:proofErr w:type="gramStart"/>
          <w:r w:rsidR="00037945">
            <w:t>all of</w:t>
          </w:r>
          <w:proofErr w:type="gramEnd"/>
          <w:r w:rsidR="00037945">
            <w:t xml:space="preserve"> the funds for their intended purpose and did not experience any immense challenges. We gave each of the faculty speakers $300 as Service </w:t>
          </w:r>
          <w:proofErr w:type="gramStart"/>
          <w:r w:rsidR="00037945">
            <w:t>In</w:t>
          </w:r>
          <w:proofErr w:type="gramEnd"/>
          <w:r w:rsidR="00037945">
            <w:t xml:space="preserve"> Excess payments, which took a while, but were able to process those payments.</w:t>
          </w:r>
        </w:sdtContent>
      </w:sdt>
    </w:p>
    <w:p w14:paraId="491C4944" w14:textId="77777777" w:rsidR="00D910E8" w:rsidRDefault="00D910E8" w:rsidP="00DA0BC8">
      <w:pPr>
        <w:rPr>
          <w:b/>
        </w:rPr>
      </w:pPr>
    </w:p>
    <w:p w14:paraId="4747EBB5" w14:textId="77777777" w:rsidR="00F0350A" w:rsidRPr="00CE3A43" w:rsidRDefault="00F0350A" w:rsidP="00DA0BC8">
      <w:pPr>
        <w:rPr>
          <w:b/>
        </w:rPr>
      </w:pPr>
      <w:r w:rsidRPr="00CE3A43">
        <w:rPr>
          <w:b/>
        </w:rPr>
        <w:t>Student Involvement and Outreach to Date:</w:t>
      </w:r>
    </w:p>
    <w:p w14:paraId="4AC6C5B6" w14:textId="1C9BCEDB" w:rsidR="00F0350A" w:rsidRPr="00037945" w:rsidRDefault="00037945" w:rsidP="005328A2">
      <w:r>
        <w:rPr>
          <w:rStyle w:val="PlaceholderText"/>
          <w:color w:val="auto"/>
        </w:rPr>
        <w:t xml:space="preserve">This event was open to all UIUC students and </w:t>
      </w:r>
      <w:r w:rsidR="009C04E6">
        <w:rPr>
          <w:rStyle w:val="PlaceholderText"/>
          <w:color w:val="auto"/>
        </w:rPr>
        <w:t xml:space="preserve">faculty, and since it was offered virtually, we were able to have students from other schools and communities as well. Our team of students helped plan this series and we got to hear from everyone about what was of interest to them as </w:t>
      </w:r>
      <w:r w:rsidR="00CF5202">
        <w:rPr>
          <w:rStyle w:val="PlaceholderText"/>
          <w:color w:val="auto"/>
        </w:rPr>
        <w:t xml:space="preserve">it relates to food justice. Our team of students helped shape this series into one that would tell an interconnected story made up of each speakers’ individual stories. </w:t>
      </w:r>
    </w:p>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Content>
        <w:p w14:paraId="5F8145EC" w14:textId="4B03BA75" w:rsidR="00F0350A" w:rsidRDefault="00CF5202" w:rsidP="00F0350A">
          <w:r>
            <w:t>We printed high quality posters of various sizes</w:t>
          </w:r>
          <w:r w:rsidR="007A7A44">
            <w:t xml:space="preserve"> around the university, reached out to other social and environmental justice related organizations on campus, made an Eventbrite page free to the public, posted on social media weekly, and reached out to personal colleagues/faculty that would support our goals. </w:t>
          </w:r>
        </w:p>
      </w:sdtContent>
    </w:sdt>
    <w:p w14:paraId="7D645861" w14:textId="77777777" w:rsidR="00F0350A" w:rsidRDefault="00F0350A" w:rsidP="00F0350A"/>
    <w:p w14:paraId="4BFC3386" w14:textId="3D19CD14" w:rsidR="00D910E8" w:rsidRPr="00CE3A43" w:rsidRDefault="00D910E8" w:rsidP="00D910E8">
      <w:pPr>
        <w:rPr>
          <w:b/>
        </w:rPr>
      </w:pPr>
      <w:r>
        <w:rPr>
          <w:b/>
        </w:rPr>
        <w:t>Diversity, Equity, and Inclusion</w:t>
      </w:r>
      <w:r w:rsidRPr="00CE3A43">
        <w:rPr>
          <w:b/>
        </w:rPr>
        <w:t>:</w:t>
      </w:r>
    </w:p>
    <w:sdt>
      <w:sdtPr>
        <w:id w:val="1812056722"/>
        <w:placeholder>
          <w:docPart w:val="7936DEAC2DA3594589A3E658C058B791"/>
        </w:placeholder>
      </w:sdtPr>
      <w:sdtContent>
        <w:sdt>
          <w:sdtPr>
            <w:id w:val="-1662688204"/>
            <w:placeholder>
              <w:docPart w:val="2B3EA5A0FBB4414A9E976DAFE4DAA396"/>
            </w:placeholder>
          </w:sdtPr>
          <w:sdtContent>
            <w:sdt>
              <w:sdtPr>
                <w:id w:val="-2071025836"/>
                <w:placeholder>
                  <w:docPart w:val="65C0107D976FE7448780DECC691B2E45"/>
                </w:placeholder>
              </w:sdtPr>
              <w:sdtContent>
                <w:p w14:paraId="25518B40" w14:textId="53CFC9B2" w:rsidR="00D910E8" w:rsidRDefault="00867347" w:rsidP="00D910E8">
                  <w:r>
                    <w:rPr>
                      <w:rStyle w:val="PlaceholderText"/>
                      <w:color w:val="auto"/>
                    </w:rPr>
                    <w:t xml:space="preserve">Our talk-series centered on Food Justice, which addressed the systemic and institutional injustices against marginalized groups, especially people of color. </w:t>
                  </w:r>
                  <w:r w:rsidR="00406969">
                    <w:rPr>
                      <w:rStyle w:val="PlaceholderText"/>
                      <w:color w:val="auto"/>
                    </w:rPr>
                    <w:t>Our speakers were all educators of color who have done their own research on race and food justice</w:t>
                  </w:r>
                  <w:r w:rsidR="00864AF8">
                    <w:rPr>
                      <w:rStyle w:val="PlaceholderText"/>
                      <w:color w:val="auto"/>
                    </w:rPr>
                    <w:t xml:space="preserve">, who have also been impacted by the food system in their lived experiences. </w:t>
                  </w:r>
                  <w:r w:rsidR="00F8622E">
                    <w:rPr>
                      <w:rStyle w:val="PlaceholderText"/>
                      <w:color w:val="auto"/>
                    </w:rPr>
                    <w:t xml:space="preserve">Our outreach for this event went out to people who may relate to these experiences, but also was meant to educate those who are unfamiliar with those experiences. </w:t>
                  </w:r>
                </w:p>
              </w:sdtContent>
            </w:sdt>
          </w:sdtContent>
        </w:sdt>
      </w:sdtContent>
    </w:sdt>
    <w:p w14:paraId="75897958" w14:textId="77777777" w:rsidR="00D910E8" w:rsidRDefault="00D910E8" w:rsidP="00F0350A">
      <w:pPr>
        <w:rPr>
          <w:b/>
        </w:rPr>
      </w:pPr>
    </w:p>
    <w:p w14:paraId="0D9F85CA" w14:textId="3481E05F" w:rsidR="00F0350A" w:rsidRPr="00CE3A43" w:rsidRDefault="00F0350A" w:rsidP="00F0350A">
      <w:pPr>
        <w:rPr>
          <w:b/>
        </w:rPr>
      </w:pPr>
      <w:r w:rsidRPr="00CE3A43">
        <w:rPr>
          <w:b/>
        </w:rPr>
        <w:t>Additional Comments:</w:t>
      </w:r>
    </w:p>
    <w:p w14:paraId="611EA075" w14:textId="39250117" w:rsidR="00707581" w:rsidRDefault="00F8622E" w:rsidP="00F0350A">
      <w:pPr>
        <w:rPr>
          <w:rStyle w:val="PlaceholderText"/>
          <w:color w:val="auto"/>
        </w:rPr>
      </w:pPr>
      <w:r>
        <w:rPr>
          <w:rStyle w:val="PlaceholderText"/>
          <w:color w:val="auto"/>
        </w:rPr>
        <w:t xml:space="preserve">This talk-series was our organization’s first funding </w:t>
      </w:r>
      <w:proofErr w:type="gramStart"/>
      <w:r>
        <w:rPr>
          <w:rStyle w:val="PlaceholderText"/>
          <w:color w:val="auto"/>
        </w:rPr>
        <w:t>event</w:t>
      </w:r>
      <w:proofErr w:type="gramEnd"/>
      <w:r>
        <w:rPr>
          <w:rStyle w:val="PlaceholderText"/>
          <w:color w:val="auto"/>
        </w:rPr>
        <w:t xml:space="preserve"> and it went very well! We are really hoping to continue working with the SSC to promote food justice on campus and facilitate the awareness of related initiatives on campus. We want to use these funds to support diverse and underrepresented communities, while working on bigger projects in the future as the organization we have newly branded ourselves as (Food Justice Alliance). </w:t>
      </w:r>
    </w:p>
    <w:p w14:paraId="3A455DB4" w14:textId="77777777" w:rsidR="00F8622E" w:rsidRPr="00F8622E" w:rsidRDefault="00F8622E" w:rsidP="00F0350A"/>
    <w:p w14:paraId="6EFE8E8E" w14:textId="0BC5EC88"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Thank you again for your commitment to sustainability</w:t>
      </w:r>
      <w:r w:rsidR="00D910E8">
        <w:t>!</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1CA4" w14:textId="77777777" w:rsidR="00E61857" w:rsidRDefault="00E61857" w:rsidP="00DC7C80">
      <w:r>
        <w:separator/>
      </w:r>
    </w:p>
  </w:endnote>
  <w:endnote w:type="continuationSeparator" w:id="0">
    <w:p w14:paraId="0671A9A7" w14:textId="77777777" w:rsidR="00E61857" w:rsidRDefault="00E6185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C4ED" w14:textId="77777777" w:rsidR="00E61857" w:rsidRDefault="00E61857" w:rsidP="00DC7C80">
      <w:r>
        <w:separator/>
      </w:r>
    </w:p>
  </w:footnote>
  <w:footnote w:type="continuationSeparator" w:id="0">
    <w:p w14:paraId="3A21328E" w14:textId="77777777" w:rsidR="00E61857" w:rsidRDefault="00E6185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625A"/>
    <w:rsid w:val="00037945"/>
    <w:rsid w:val="00092F96"/>
    <w:rsid w:val="000A05B7"/>
    <w:rsid w:val="000F4785"/>
    <w:rsid w:val="00155E19"/>
    <w:rsid w:val="00184FF3"/>
    <w:rsid w:val="001C0450"/>
    <w:rsid w:val="001E080F"/>
    <w:rsid w:val="00201BEB"/>
    <w:rsid w:val="00267309"/>
    <w:rsid w:val="00281DED"/>
    <w:rsid w:val="00406969"/>
    <w:rsid w:val="004B10BC"/>
    <w:rsid w:val="004B1A52"/>
    <w:rsid w:val="004D55A6"/>
    <w:rsid w:val="00511FBB"/>
    <w:rsid w:val="005328A2"/>
    <w:rsid w:val="006B7FAE"/>
    <w:rsid w:val="006C747B"/>
    <w:rsid w:val="006D1C9A"/>
    <w:rsid w:val="00707581"/>
    <w:rsid w:val="00733CC0"/>
    <w:rsid w:val="007A7A44"/>
    <w:rsid w:val="007B2DB8"/>
    <w:rsid w:val="00864AF8"/>
    <w:rsid w:val="00867347"/>
    <w:rsid w:val="008F1DCB"/>
    <w:rsid w:val="00934D89"/>
    <w:rsid w:val="0096283A"/>
    <w:rsid w:val="009C04E6"/>
    <w:rsid w:val="00AC3625"/>
    <w:rsid w:val="00AD0819"/>
    <w:rsid w:val="00B839FC"/>
    <w:rsid w:val="00BB132E"/>
    <w:rsid w:val="00C7625A"/>
    <w:rsid w:val="00CE3A43"/>
    <w:rsid w:val="00CF5202"/>
    <w:rsid w:val="00D313B5"/>
    <w:rsid w:val="00D910E8"/>
    <w:rsid w:val="00DA0BC8"/>
    <w:rsid w:val="00DC4030"/>
    <w:rsid w:val="00DC7C80"/>
    <w:rsid w:val="00DF5F1D"/>
    <w:rsid w:val="00E45421"/>
    <w:rsid w:val="00E61857"/>
    <w:rsid w:val="00EC481A"/>
    <w:rsid w:val="00F0350A"/>
    <w:rsid w:val="00F8622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A8F2"/>
  <w15:docId w15:val="{118BE8EE-8D9A-4B4B-AAE4-225E2A58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9693">
      <w:bodyDiv w:val="1"/>
      <w:marLeft w:val="0"/>
      <w:marRight w:val="0"/>
      <w:marTop w:val="0"/>
      <w:marBottom w:val="0"/>
      <w:divBdr>
        <w:top w:val="none" w:sz="0" w:space="0" w:color="auto"/>
        <w:left w:val="none" w:sz="0" w:space="0" w:color="auto"/>
        <w:bottom w:val="none" w:sz="0" w:space="0" w:color="auto"/>
        <w:right w:val="none" w:sz="0" w:space="0" w:color="auto"/>
      </w:divBdr>
      <w:divsChild>
        <w:div w:id="964963512">
          <w:marLeft w:val="0"/>
          <w:marRight w:val="0"/>
          <w:marTop w:val="0"/>
          <w:marBottom w:val="0"/>
          <w:divBdr>
            <w:top w:val="none" w:sz="0" w:space="0" w:color="auto"/>
            <w:left w:val="none" w:sz="0" w:space="0" w:color="auto"/>
            <w:bottom w:val="none" w:sz="0" w:space="0" w:color="auto"/>
            <w:right w:val="none" w:sz="0" w:space="0" w:color="auto"/>
          </w:divBdr>
        </w:div>
      </w:divsChild>
    </w:div>
    <w:div w:id="492991007">
      <w:bodyDiv w:val="1"/>
      <w:marLeft w:val="0"/>
      <w:marRight w:val="0"/>
      <w:marTop w:val="0"/>
      <w:marBottom w:val="0"/>
      <w:divBdr>
        <w:top w:val="none" w:sz="0" w:space="0" w:color="auto"/>
        <w:left w:val="none" w:sz="0" w:space="0" w:color="auto"/>
        <w:bottom w:val="none" w:sz="0" w:space="0" w:color="auto"/>
        <w:right w:val="none" w:sz="0" w:space="0" w:color="auto"/>
      </w:divBdr>
      <w:divsChild>
        <w:div w:id="1789740871">
          <w:marLeft w:val="0"/>
          <w:marRight w:val="0"/>
          <w:marTop w:val="0"/>
          <w:marBottom w:val="0"/>
          <w:divBdr>
            <w:top w:val="none" w:sz="0" w:space="0" w:color="auto"/>
            <w:left w:val="none" w:sz="0" w:space="0" w:color="auto"/>
            <w:bottom w:val="none" w:sz="0" w:space="0" w:color="auto"/>
            <w:right w:val="none" w:sz="0" w:space="0" w:color="auto"/>
          </w:divBdr>
        </w:div>
      </w:divsChild>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sChild>
        <w:div w:id="283437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A573C0"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A573C0"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A573C0"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A573C0"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A573C0"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A573C0" w:rsidRDefault="00D535C6">
          <w:pPr>
            <w:pStyle w:val="AADFC1056BCCFD4CA9CD71BB3F816DA7"/>
          </w:pPr>
          <w:r>
            <w:rPr>
              <w:rStyle w:val="PlaceholderText"/>
            </w:rPr>
            <w:t xml:space="preserve">What marketing and promotion efforts have you conducted so far? </w:t>
          </w:r>
        </w:p>
      </w:docPartBody>
    </w:docPart>
    <w:docPart>
      <w:docPartPr>
        <w:name w:val="7936DEAC2DA3594589A3E658C058B791"/>
        <w:category>
          <w:name w:val="General"/>
          <w:gallery w:val="placeholder"/>
        </w:category>
        <w:types>
          <w:type w:val="bbPlcHdr"/>
        </w:types>
        <w:behaviors>
          <w:behavior w:val="content"/>
        </w:behaviors>
        <w:guid w:val="{1743765C-888D-2040-B2FB-606C2F4A9117}"/>
      </w:docPartPr>
      <w:docPartBody>
        <w:p w:rsidR="00A573C0" w:rsidRDefault="00A573C0" w:rsidP="00E309C0">
          <w:pPr>
            <w:rPr>
              <w:rStyle w:val="PlaceholderText"/>
            </w:rPr>
          </w:pPr>
          <w:r>
            <w:rPr>
              <w:rStyle w:val="PlaceholderText"/>
            </w:rPr>
            <w:t>Any additional comments/relevant information for this report</w:t>
          </w:r>
        </w:p>
        <w:p w:rsidR="00A12B7F" w:rsidRDefault="00A12B7F"/>
      </w:docPartBody>
    </w:docPart>
    <w:docPart>
      <w:docPartPr>
        <w:name w:val="2B3EA5A0FBB4414A9E976DAFE4DAA396"/>
        <w:category>
          <w:name w:val="General"/>
          <w:gallery w:val="placeholder"/>
        </w:category>
        <w:types>
          <w:type w:val="bbPlcHdr"/>
        </w:types>
        <w:behaviors>
          <w:behavior w:val="content"/>
        </w:behaviors>
        <w:guid w:val="{A0199804-2DE6-9B44-A128-E194ADB8BC1A}"/>
      </w:docPartPr>
      <w:docPartBody>
        <w:p w:rsidR="00A12B7F" w:rsidRDefault="00A573C0" w:rsidP="00A573C0">
          <w:pPr>
            <w:pStyle w:val="2B3EA5A0FBB4414A9E976DAFE4DAA396"/>
          </w:pPr>
          <w:r>
            <w:rPr>
              <w:rStyle w:val="PlaceholderText"/>
            </w:rPr>
            <w:t xml:space="preserve">What marketing and promotion efforts have you conducted so far? </w:t>
          </w:r>
        </w:p>
      </w:docPartBody>
    </w:docPart>
    <w:docPart>
      <w:docPartPr>
        <w:name w:val="65C0107D976FE7448780DECC691B2E45"/>
        <w:category>
          <w:name w:val="General"/>
          <w:gallery w:val="placeholder"/>
        </w:category>
        <w:types>
          <w:type w:val="bbPlcHdr"/>
        </w:types>
        <w:behaviors>
          <w:behavior w:val="content"/>
        </w:behaviors>
        <w:guid w:val="{B22E0171-A866-6A40-B62F-DB910ACD7F85}"/>
      </w:docPartPr>
      <w:docPartBody>
        <w:p w:rsidR="00A12B7F" w:rsidRDefault="00A573C0" w:rsidP="00A573C0">
          <w:pPr>
            <w:pStyle w:val="65C0107D976FE7448780DECC691B2E45"/>
          </w:pPr>
          <w:r>
            <w:rPr>
              <w:rStyle w:val="PlaceholderText"/>
            </w:rPr>
            <w:t xml:space="preserve">What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C6"/>
    <w:rsid w:val="0001321B"/>
    <w:rsid w:val="00601D59"/>
    <w:rsid w:val="00852459"/>
    <w:rsid w:val="00A12B7F"/>
    <w:rsid w:val="00A573C0"/>
    <w:rsid w:val="00D535C6"/>
    <w:rsid w:val="00E3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3C0"/>
    <w:rPr>
      <w:color w:val="808080"/>
    </w:rPr>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AADFC1056BCCFD4CA9CD71BB3F816DA7">
    <w:name w:val="AADFC1056BCCFD4CA9CD71BB3F816DA7"/>
  </w:style>
  <w:style w:type="paragraph" w:customStyle="1" w:styleId="54B5EAA79317B24A9F380A1A33B45AC5">
    <w:name w:val="54B5EAA79317B24A9F380A1A33B45AC5"/>
    <w:rsid w:val="00A573C0"/>
  </w:style>
  <w:style w:type="paragraph" w:customStyle="1" w:styleId="21370A0CEF2D23418092C07C57B515FA">
    <w:name w:val="21370A0CEF2D23418092C07C57B515FA"/>
    <w:rsid w:val="00A573C0"/>
  </w:style>
  <w:style w:type="paragraph" w:customStyle="1" w:styleId="2B3EA5A0FBB4414A9E976DAFE4DAA396">
    <w:name w:val="2B3EA5A0FBB4414A9E976DAFE4DAA396"/>
    <w:rsid w:val="00A573C0"/>
  </w:style>
  <w:style w:type="paragraph" w:customStyle="1" w:styleId="65C0107D976FE7448780DECC691B2E45">
    <w:name w:val="65C0107D976FE7448780DECC691B2E45"/>
    <w:rsid w:val="00A57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9099B-CC30-470C-976A-3D70B2298E2D}"/>
</file>

<file path=customXml/itemProps2.xml><?xml version="1.0" encoding="utf-8"?>
<ds:datastoreItem xmlns:ds="http://schemas.openxmlformats.org/officeDocument/2006/customXml" ds:itemID="{2A0DBBC7-C8BF-4B64-B5AC-2BE86C0F0639}"/>
</file>

<file path=customXml/itemProps3.xml><?xml version="1.0" encoding="utf-8"?>
<ds:datastoreItem xmlns:ds="http://schemas.openxmlformats.org/officeDocument/2006/customXml" ds:itemID="{82A98077-A5BB-4F82-B0B0-ECBEA0C33F90}"/>
</file>

<file path=docProps/app.xml><?xml version="1.0" encoding="utf-8"?>
<Properties xmlns="http://schemas.openxmlformats.org/officeDocument/2006/extended-properties" xmlns:vt="http://schemas.openxmlformats.org/officeDocument/2006/docPropsVTypes">
  <Template>Normal</Template>
  <TotalTime>19169</TotalTime>
  <Pages>2</Pages>
  <Words>693</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 Ellie Xiling</cp:lastModifiedBy>
  <cp:revision>6</cp:revision>
  <dcterms:created xsi:type="dcterms:W3CDTF">2017-07-20T13:01:00Z</dcterms:created>
  <dcterms:modified xsi:type="dcterms:W3CDTF">2022-10-13T23:45:00Z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